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AFCAA" w14:textId="77777777" w:rsidR="00F44B1E" w:rsidRDefault="00F44B1E" w:rsidP="00EC5909"/>
    <w:p w14:paraId="2A4C02D1" w14:textId="77777777" w:rsidR="00F44B1E" w:rsidRDefault="000320FB" w:rsidP="00EC5909">
      <w:pPr>
        <w:pStyle w:val="20"/>
        <w:spacing w:after="0" w:line="240" w:lineRule="auto"/>
      </w:pPr>
      <w:r w:rsidRPr="005131EF">
        <w:rPr>
          <w:noProof/>
          <w:sz w:val="18"/>
          <w:szCs w:val="18"/>
          <w:lang w:bidi="ar-SA"/>
        </w:rPr>
        <w:drawing>
          <wp:inline distT="0" distB="0" distL="0" distR="0" wp14:anchorId="7B257DB0" wp14:editId="6853CE75">
            <wp:extent cx="862330" cy="1362710"/>
            <wp:effectExtent l="0" t="0" r="0" b="8890"/>
            <wp:docPr id="9" name="Рисунок 9" descr="krpr-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rpr-g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4C58C" w14:textId="77777777" w:rsidR="00394971" w:rsidRDefault="00394971" w:rsidP="00EC5909">
      <w:pPr>
        <w:pStyle w:val="20"/>
        <w:spacing w:after="0" w:line="240" w:lineRule="auto"/>
      </w:pPr>
    </w:p>
    <w:p w14:paraId="54EB597C" w14:textId="77777777" w:rsidR="00394971" w:rsidRDefault="00394971" w:rsidP="00EC5909">
      <w:pPr>
        <w:pStyle w:val="20"/>
        <w:spacing w:after="0" w:line="240" w:lineRule="auto"/>
      </w:pPr>
    </w:p>
    <w:p w14:paraId="63D4CAC7" w14:textId="77777777" w:rsidR="00394971" w:rsidRDefault="00394971" w:rsidP="00EC5909">
      <w:pPr>
        <w:pStyle w:val="20"/>
        <w:spacing w:after="0" w:line="240" w:lineRule="auto"/>
      </w:pPr>
    </w:p>
    <w:p w14:paraId="7574213C" w14:textId="77777777" w:rsidR="00394971" w:rsidRPr="00443468" w:rsidRDefault="00394971" w:rsidP="00EC5909">
      <w:pPr>
        <w:pStyle w:val="20"/>
        <w:spacing w:after="0" w:line="240" w:lineRule="auto"/>
        <w:rPr>
          <w:color w:val="C00000"/>
        </w:rPr>
      </w:pPr>
    </w:p>
    <w:p w14:paraId="032BFF0D" w14:textId="77777777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СХЕМА ТЕПЛОСНАБЖЕНИЯ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br/>
        <w:t>БАННОВСКОГО ОТДЕЛЕНИЯ МКУ «ТЕРРИТОРИАЛЬНОЕ УПРАВЛЕНИЕ»</w:t>
      </w:r>
    </w:p>
    <w:p w14:paraId="49E439C3" w14:textId="7977424F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 ПЕРИОД </w:t>
      </w:r>
      <w:r w:rsidR="006F0563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2023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</w:t>
      </w:r>
      <w:r w:rsidR="006F0563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2028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ГГ.</w:t>
      </w:r>
    </w:p>
    <w:p w14:paraId="5388D5D7" w14:textId="77777777" w:rsidR="00394971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 ПЕРСПЕКТИВОЙ</w:t>
      </w:r>
    </w:p>
    <w:p w14:paraId="43808E71" w14:textId="614DF809" w:rsidR="000320FB" w:rsidRPr="00443468" w:rsidRDefault="00394971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 </w:t>
      </w:r>
      <w:r w:rsidR="006F0563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 w:rsidRPr="0044346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35E57020" w14:textId="77777777" w:rsidR="000320FB" w:rsidRPr="00443468" w:rsidRDefault="000320FB" w:rsidP="00394971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E0B44C1" w14:textId="77777777" w:rsidR="00653233" w:rsidRPr="00443468" w:rsidRDefault="00653233" w:rsidP="00394971">
      <w:pPr>
        <w:pStyle w:val="1"/>
        <w:spacing w:after="0" w:line="240" w:lineRule="auto"/>
        <w:rPr>
          <w:color w:val="C00000"/>
        </w:rPr>
      </w:pPr>
    </w:p>
    <w:p w14:paraId="515984BE" w14:textId="77777777" w:rsidR="00653233" w:rsidRDefault="00653233" w:rsidP="00394971">
      <w:pPr>
        <w:pStyle w:val="1"/>
        <w:spacing w:after="0" w:line="240" w:lineRule="auto"/>
      </w:pPr>
    </w:p>
    <w:p w14:paraId="724644B0" w14:textId="77777777" w:rsidR="00653233" w:rsidRDefault="00653233" w:rsidP="00EC5909">
      <w:pPr>
        <w:pStyle w:val="1"/>
        <w:spacing w:after="0" w:line="240" w:lineRule="auto"/>
      </w:pPr>
    </w:p>
    <w:p w14:paraId="0CC601B6" w14:textId="77777777" w:rsidR="00653233" w:rsidRDefault="00653233" w:rsidP="00EC5909">
      <w:pPr>
        <w:pStyle w:val="1"/>
        <w:spacing w:after="0" w:line="240" w:lineRule="auto"/>
      </w:pPr>
    </w:p>
    <w:p w14:paraId="233C5AA4" w14:textId="77777777" w:rsidR="00653233" w:rsidRDefault="00653233" w:rsidP="00EC5909">
      <w:pPr>
        <w:pStyle w:val="1"/>
        <w:spacing w:after="0" w:line="240" w:lineRule="auto"/>
      </w:pPr>
    </w:p>
    <w:p w14:paraId="5D6E0FE8" w14:textId="77777777" w:rsidR="00653233" w:rsidRDefault="00653233" w:rsidP="00EC5909">
      <w:pPr>
        <w:pStyle w:val="1"/>
        <w:spacing w:after="0" w:line="240" w:lineRule="auto"/>
      </w:pPr>
    </w:p>
    <w:p w14:paraId="62651850" w14:textId="77777777" w:rsidR="00653233" w:rsidRDefault="00653233" w:rsidP="00EC5909">
      <w:pPr>
        <w:pStyle w:val="1"/>
        <w:spacing w:after="0" w:line="240" w:lineRule="auto"/>
      </w:pPr>
    </w:p>
    <w:p w14:paraId="5B629784" w14:textId="77777777" w:rsidR="00394971" w:rsidRDefault="00394971" w:rsidP="00EC5909">
      <w:pPr>
        <w:pStyle w:val="1"/>
        <w:spacing w:after="0" w:line="240" w:lineRule="auto"/>
      </w:pPr>
    </w:p>
    <w:p w14:paraId="705B96B7" w14:textId="77777777" w:rsidR="00394971" w:rsidRDefault="00394971" w:rsidP="00EC5909">
      <w:pPr>
        <w:pStyle w:val="1"/>
        <w:spacing w:after="0" w:line="240" w:lineRule="auto"/>
      </w:pPr>
    </w:p>
    <w:p w14:paraId="04B1DCAD" w14:textId="77777777" w:rsidR="00394971" w:rsidRDefault="00394971" w:rsidP="00EC5909">
      <w:pPr>
        <w:pStyle w:val="1"/>
        <w:spacing w:after="0" w:line="240" w:lineRule="auto"/>
      </w:pPr>
    </w:p>
    <w:p w14:paraId="366B856E" w14:textId="77777777" w:rsidR="00394971" w:rsidRDefault="00394971" w:rsidP="00EC5909">
      <w:pPr>
        <w:pStyle w:val="1"/>
        <w:spacing w:after="0" w:line="240" w:lineRule="auto"/>
      </w:pPr>
    </w:p>
    <w:p w14:paraId="55EAA9B9" w14:textId="77777777" w:rsidR="00394971" w:rsidRDefault="00394971" w:rsidP="00EC5909">
      <w:pPr>
        <w:pStyle w:val="1"/>
        <w:spacing w:after="0" w:line="240" w:lineRule="auto"/>
      </w:pPr>
    </w:p>
    <w:p w14:paraId="267DF31A" w14:textId="77777777" w:rsidR="00394971" w:rsidRDefault="00394971" w:rsidP="00EC5909">
      <w:pPr>
        <w:pStyle w:val="1"/>
        <w:spacing w:after="0" w:line="240" w:lineRule="auto"/>
      </w:pPr>
    </w:p>
    <w:p w14:paraId="48E3FE91" w14:textId="77777777" w:rsidR="00394971" w:rsidRDefault="00394971" w:rsidP="00EC5909">
      <w:pPr>
        <w:pStyle w:val="1"/>
        <w:spacing w:after="0" w:line="240" w:lineRule="auto"/>
      </w:pPr>
    </w:p>
    <w:p w14:paraId="6DA9DD82" w14:textId="77777777" w:rsidR="00394971" w:rsidRDefault="00394971" w:rsidP="00EC5909">
      <w:pPr>
        <w:pStyle w:val="1"/>
        <w:spacing w:after="0" w:line="240" w:lineRule="auto"/>
      </w:pPr>
    </w:p>
    <w:p w14:paraId="28A3C674" w14:textId="77777777" w:rsidR="00394971" w:rsidRDefault="00394971" w:rsidP="00EC5909">
      <w:pPr>
        <w:pStyle w:val="1"/>
        <w:spacing w:after="0" w:line="240" w:lineRule="auto"/>
      </w:pPr>
    </w:p>
    <w:p w14:paraId="2E011E4B" w14:textId="77777777" w:rsidR="00394971" w:rsidRDefault="00394971" w:rsidP="00EC5909">
      <w:pPr>
        <w:pStyle w:val="1"/>
        <w:spacing w:after="0" w:line="240" w:lineRule="auto"/>
      </w:pPr>
    </w:p>
    <w:p w14:paraId="7BF3E807" w14:textId="77777777" w:rsidR="00394971" w:rsidRDefault="00394971" w:rsidP="00EC5909">
      <w:pPr>
        <w:pStyle w:val="1"/>
        <w:spacing w:after="0" w:line="240" w:lineRule="auto"/>
      </w:pPr>
    </w:p>
    <w:p w14:paraId="57194B01" w14:textId="77777777" w:rsidR="00394971" w:rsidRDefault="00394971" w:rsidP="00EC5909">
      <w:pPr>
        <w:pStyle w:val="1"/>
        <w:spacing w:after="0" w:line="240" w:lineRule="auto"/>
      </w:pPr>
    </w:p>
    <w:p w14:paraId="005F45F3" w14:textId="77777777" w:rsidR="00394971" w:rsidRDefault="00394971" w:rsidP="00EC5909">
      <w:pPr>
        <w:pStyle w:val="1"/>
        <w:spacing w:after="0" w:line="240" w:lineRule="auto"/>
      </w:pPr>
    </w:p>
    <w:p w14:paraId="620B33EC" w14:textId="77777777" w:rsidR="00394971" w:rsidRPr="00394971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7B87287" w14:textId="33751311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F44B1E" w:rsidRPr="00443468" w:rsidSect="00394971">
          <w:footerReference w:type="default" r:id="rId9"/>
          <w:pgSz w:w="11900" w:h="16840"/>
          <w:pgMar w:top="1047" w:right="701" w:bottom="568" w:left="1276" w:header="619" w:footer="619" w:gutter="0"/>
          <w:pgNumType w:start="1"/>
          <w:cols w:space="720"/>
          <w:noEndnote/>
          <w:docGrid w:linePitch="360"/>
        </w:sectPr>
      </w:pPr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ПГТ. КРАПИВИНСКИЙ </w:t>
      </w:r>
      <w:r w:rsidR="006F05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2022</w:t>
      </w:r>
      <w:r w:rsidR="002D3C1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</w:t>
      </w:r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7A0E98CE" w14:textId="77777777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0" w:name="bookmark0"/>
      <w:bookmarkStart w:id="1" w:name="bookmark1"/>
      <w:bookmarkStart w:id="2" w:name="bookmark2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СОДЕРЖАНИЕ</w:t>
      </w:r>
      <w:bookmarkEnd w:id="0"/>
      <w:bookmarkEnd w:id="1"/>
      <w:bookmarkEnd w:id="2"/>
    </w:p>
    <w:p w14:paraId="1D09091B" w14:textId="095ACE3A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57" w:tooltip="Current Document">
        <w:r w:rsidRPr="00443468">
          <w:rPr>
            <w:color w:val="C00000"/>
            <w:sz w:val="28"/>
            <w:szCs w:val="28"/>
            <w14:reflection w14:blurRad="6350" w14:stA="53000" w14:stPos="0" w14:endA="300" w14:endPos="35500" w14:dist="0" w14:dir="5400000" w14:fadeDir="5400000" w14:sx="100000" w14:sy="-90000" w14:kx="0" w14:ky="0" w14:algn="bl"/>
            <w14:textOutline w14:w="9525" w14:cap="flat" w14:cmpd="sng" w14:algn="ctr">
              <w14:solidFill>
                <w14:schemeClr w14:val="accent1">
                  <w14:lumMod w14:val="75000"/>
                </w14:schemeClr>
              </w14:solidFill>
              <w14:prstDash w14:val="solid"/>
              <w14:round/>
            </w14:textOutline>
          </w:rPr>
          <w:t>Введение</w:t>
        </w:r>
        <w:r>
          <w:tab/>
        </w:r>
      </w:hyperlink>
      <w:r w:rsidR="002D3C11">
        <w:t>6</w:t>
      </w:r>
    </w:p>
    <w:p w14:paraId="7EAF046E" w14:textId="77777777" w:rsidR="00F44B1E" w:rsidRDefault="0069579D" w:rsidP="00EC5909">
      <w:pPr>
        <w:pStyle w:val="a7"/>
        <w:numPr>
          <w:ilvl w:val="0"/>
          <w:numId w:val="1"/>
        </w:numPr>
        <w:tabs>
          <w:tab w:val="left" w:pos="339"/>
        </w:tabs>
        <w:spacing w:line="240" w:lineRule="auto"/>
        <w:ind w:left="0"/>
        <w:jc w:val="both"/>
      </w:pPr>
      <w:hyperlink w:anchor="bookmark71" w:tooltip="Current Document">
        <w:bookmarkStart w:id="3" w:name="bookmark3"/>
        <w:bookmarkEnd w:id="3"/>
        <w:r w:rsidR="00653233">
          <w:t>Показатели перспективного спроса на тепловую энергию (мощность) и теплоноситель</w:t>
        </w:r>
      </w:hyperlink>
    </w:p>
    <w:p w14:paraId="1B49F5EF" w14:textId="0644CE49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в установленных границах территории поселения, сельского округа</w:t>
      </w:r>
      <w:r>
        <w:tab/>
      </w:r>
      <w:r w:rsidR="00004BE6">
        <w:t>7</w:t>
      </w:r>
    </w:p>
    <w:p w14:paraId="7F6CA2F8" w14:textId="3277462A" w:rsidR="00F44B1E" w:rsidRDefault="0069579D" w:rsidP="00EC5909">
      <w:pPr>
        <w:pStyle w:val="a7"/>
        <w:numPr>
          <w:ilvl w:val="1"/>
          <w:numId w:val="1"/>
        </w:numPr>
        <w:tabs>
          <w:tab w:val="left" w:pos="796"/>
          <w:tab w:val="right" w:leader="dot" w:pos="10200"/>
        </w:tabs>
        <w:spacing w:line="240" w:lineRule="auto"/>
        <w:ind w:left="0" w:firstLine="260"/>
        <w:jc w:val="both"/>
      </w:pPr>
      <w:hyperlink w:anchor="bookmark75" w:tooltip="Current Document">
        <w:bookmarkStart w:id="4" w:name="bookmark4"/>
        <w:bookmarkEnd w:id="4"/>
        <w:r w:rsidR="00653233">
          <w:t>Общая часть</w:t>
        </w:r>
        <w:r w:rsidR="00653233">
          <w:tab/>
        </w:r>
      </w:hyperlink>
      <w:r w:rsidR="002D3C11">
        <w:t>8</w:t>
      </w:r>
    </w:p>
    <w:p w14:paraId="05B4F96F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78" w:tooltip="Current Document">
        <w:bookmarkStart w:id="5" w:name="bookmark5"/>
        <w:bookmarkEnd w:id="5"/>
        <w:r w:rsidR="00653233">
          <w:t>Площадь строительных фондов и приросты площади строительных фондов по</w:t>
        </w:r>
      </w:hyperlink>
    </w:p>
    <w:p w14:paraId="0AD1DC30" w14:textId="4A29BFEB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0" w:tooltip="Current Document">
        <w:r w:rsidR="00653233">
          <w:t>расчетным элементам территориального деления</w:t>
        </w:r>
        <w:r w:rsidR="00653233">
          <w:tab/>
        </w:r>
      </w:hyperlink>
      <w:r w:rsidR="002D3C11">
        <w:t>8</w:t>
      </w:r>
    </w:p>
    <w:p w14:paraId="2FF8CE24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3" w:tooltip="Current Document">
        <w:bookmarkStart w:id="6" w:name="bookmark6"/>
        <w:bookmarkEnd w:id="6"/>
        <w:r w:rsidR="00653233">
          <w:t>Объемы потребления тепловой энергии (мощности), теплоносителя и приросты</w:t>
        </w:r>
      </w:hyperlink>
    </w:p>
    <w:p w14:paraId="77091776" w14:textId="215C0972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5" w:tooltip="Current Document">
        <w:r w:rsidR="00653233">
          <w:t>потребления тепловой энергии (мощности)</w:t>
        </w:r>
        <w:r w:rsidR="00653233">
          <w:tab/>
        </w:r>
      </w:hyperlink>
      <w:r w:rsidR="002D3C11">
        <w:t>8</w:t>
      </w:r>
    </w:p>
    <w:p w14:paraId="32D608A6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8" w:tooltip="Current Document">
        <w:bookmarkStart w:id="7" w:name="bookmark7"/>
        <w:bookmarkEnd w:id="7"/>
        <w:r w:rsidR="00653233">
          <w:t>Потребление тепловой энергии (мощности) и теплоносителя объектами,</w:t>
        </w:r>
      </w:hyperlink>
    </w:p>
    <w:p w14:paraId="581688AB" w14:textId="3F9AE755" w:rsidR="00F44B1E" w:rsidRDefault="0069579D" w:rsidP="00EC5909">
      <w:pPr>
        <w:pStyle w:val="a7"/>
        <w:tabs>
          <w:tab w:val="right" w:leader="dot" w:pos="10200"/>
        </w:tabs>
        <w:spacing w:line="240" w:lineRule="auto"/>
        <w:ind w:left="0" w:firstLine="260"/>
        <w:jc w:val="both"/>
      </w:pPr>
      <w:hyperlink w:anchor="bookmark90" w:tooltip="Current Document">
        <w:r w:rsidR="00653233">
          <w:t>расположенными в производственных зонах</w:t>
        </w:r>
        <w:r w:rsidR="00653233">
          <w:tab/>
          <w:t>1</w:t>
        </w:r>
      </w:hyperlink>
      <w:r w:rsidR="002D3C11">
        <w:t>0</w:t>
      </w:r>
    </w:p>
    <w:p w14:paraId="7385E315" w14:textId="77777777" w:rsidR="00F44B1E" w:rsidRDefault="0069579D" w:rsidP="00EC5909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93" w:tooltip="Current Document">
        <w:bookmarkStart w:id="8" w:name="bookmark8"/>
        <w:bookmarkEnd w:id="8"/>
        <w:r w:rsidR="00653233">
          <w:t>Перспективные балансы тепловой мощности источников тепловой энергии и тепловой</w:t>
        </w:r>
      </w:hyperlink>
    </w:p>
    <w:p w14:paraId="72658A19" w14:textId="63CE7970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нагрузки потребителей</w:t>
      </w:r>
      <w:r>
        <w:tab/>
        <w:t>1</w:t>
      </w:r>
      <w:r w:rsidR="002D3C11">
        <w:t>0</w:t>
      </w:r>
    </w:p>
    <w:p w14:paraId="3C6FC975" w14:textId="73568EAE" w:rsidR="00F44B1E" w:rsidRDefault="0069579D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200"/>
        </w:tabs>
        <w:spacing w:line="240" w:lineRule="auto"/>
        <w:ind w:left="0" w:firstLine="260"/>
        <w:jc w:val="both"/>
      </w:pPr>
      <w:hyperlink w:anchor="bookmark97" w:tooltip="Current Document">
        <w:bookmarkStart w:id="9" w:name="bookmark9"/>
        <w:bookmarkEnd w:id="9"/>
        <w:r w:rsidR="00653233">
          <w:t>Радиусы эффективного теплоснабжения</w:t>
        </w:r>
        <w:r w:rsidR="00653233">
          <w:tab/>
          <w:t>1</w:t>
        </w:r>
      </w:hyperlink>
      <w:r w:rsidR="002D3C11">
        <w:t>0</w:t>
      </w:r>
    </w:p>
    <w:p w14:paraId="27906865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3" w:tooltip="Current Document">
        <w:bookmarkStart w:id="10" w:name="bookmark10"/>
        <w:bookmarkEnd w:id="10"/>
        <w:r w:rsidR="00653233">
          <w:t>Описание существующих и перспективных зон действия систем теплоснабжения и</w:t>
        </w:r>
      </w:hyperlink>
    </w:p>
    <w:p w14:paraId="6A01AAD4" w14:textId="72E23355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05" w:tooltip="Current Document">
        <w:r w:rsidR="00653233">
          <w:t>источников тепловой энергии</w:t>
        </w:r>
        <w:r w:rsidR="00653233">
          <w:tab/>
        </w:r>
      </w:hyperlink>
      <w:r w:rsidR="002D3C11">
        <w:t>13</w:t>
      </w:r>
    </w:p>
    <w:p w14:paraId="5D03736F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8" w:tooltip="Current Document">
        <w:bookmarkStart w:id="11" w:name="bookmark11"/>
        <w:bookmarkEnd w:id="11"/>
        <w:r w:rsidR="00653233">
          <w:t>Описание существующих и перспективных зон действия индивидуальных</w:t>
        </w:r>
      </w:hyperlink>
    </w:p>
    <w:p w14:paraId="68706328" w14:textId="346A3E87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10" w:tooltip="Current Document">
        <w:r w:rsidR="00653233">
          <w:t>источников тепловой энергии</w:t>
        </w:r>
        <w:r w:rsidR="00653233">
          <w:tab/>
        </w:r>
      </w:hyperlink>
      <w:r w:rsidR="002D3C11">
        <w:t>14</w:t>
      </w:r>
    </w:p>
    <w:p w14:paraId="3A98DCB5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13" w:tooltip="Current Document">
        <w:bookmarkStart w:id="12" w:name="bookmark12"/>
        <w:bookmarkEnd w:id="12"/>
        <w:r w:rsidR="00653233">
          <w:t>Перспективные балансы тепловой мощности и тепловой нагрузки в перспективных</w:t>
        </w:r>
      </w:hyperlink>
    </w:p>
    <w:p w14:paraId="1557EA2B" w14:textId="54B0726B" w:rsidR="00F44B1E" w:rsidRDefault="00653233" w:rsidP="00EC5909">
      <w:pPr>
        <w:pStyle w:val="a7"/>
        <w:tabs>
          <w:tab w:val="right" w:leader="dot" w:pos="10200"/>
        </w:tabs>
        <w:spacing w:line="240" w:lineRule="auto"/>
        <w:ind w:left="260"/>
      </w:pPr>
      <w:r>
        <w:t>зонах действия источников тепловой энергии, в том числе работающих на единую тепловую сеть</w:t>
      </w:r>
      <w:r>
        <w:tab/>
      </w:r>
      <w:r w:rsidR="002D3C11">
        <w:t>14</w:t>
      </w:r>
    </w:p>
    <w:p w14:paraId="68BF2200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15" w:tooltip="Current Document">
        <w:bookmarkStart w:id="13" w:name="bookmark13"/>
        <w:bookmarkEnd w:id="13"/>
        <w:r w:rsidR="00653233">
          <w:t>Существующие и перспективные затраты тепловой мощности на хозяйственные</w:t>
        </w:r>
      </w:hyperlink>
    </w:p>
    <w:p w14:paraId="0788448D" w14:textId="2B58F9CB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17" w:tooltip="Current Document">
        <w:r w:rsidR="00653233">
          <w:t>нужды источников тепловой энергии</w:t>
        </w:r>
        <w:r w:rsidR="00653233">
          <w:tab/>
        </w:r>
      </w:hyperlink>
      <w:r w:rsidR="002D3C11">
        <w:t>15</w:t>
      </w:r>
    </w:p>
    <w:p w14:paraId="11BA93F1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0" w:tooltip="Current Document">
        <w:bookmarkStart w:id="14" w:name="bookmark14"/>
        <w:bookmarkEnd w:id="14"/>
        <w:r w:rsidR="00653233">
          <w:t>Значения существующей и перспективной тепловой мощности источников</w:t>
        </w:r>
      </w:hyperlink>
    </w:p>
    <w:p w14:paraId="3DCA394D" w14:textId="3381FEA6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2" w:tooltip="Current Document">
        <w:r w:rsidR="00653233">
          <w:t>тепловой энергии нетто</w:t>
        </w:r>
        <w:r w:rsidR="00653233">
          <w:tab/>
        </w:r>
      </w:hyperlink>
      <w:r w:rsidR="002D3C11">
        <w:t>15</w:t>
      </w:r>
    </w:p>
    <w:p w14:paraId="12051405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9" w:tooltip="Current Document">
        <w:bookmarkStart w:id="15" w:name="bookmark15"/>
        <w:bookmarkEnd w:id="15"/>
        <w:r w:rsidR="00653233">
          <w:t>Значения существующих и перспективных потерь тепловой энергии при ее</w:t>
        </w:r>
      </w:hyperlink>
    </w:p>
    <w:p w14:paraId="67DDBD82" w14:textId="04F29AB5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6" w:tooltip="Current Document">
        <w:r w:rsidR="00653233">
          <w:t>передаче по тепловым сетям</w:t>
        </w:r>
        <w:r w:rsidR="00653233">
          <w:tab/>
        </w:r>
      </w:hyperlink>
      <w:r w:rsidR="002D3C11">
        <w:t>15</w:t>
      </w:r>
    </w:p>
    <w:p w14:paraId="40BC1F2F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31" w:tooltip="Current Document">
        <w:bookmarkStart w:id="16" w:name="bookmark16"/>
        <w:bookmarkEnd w:id="16"/>
        <w:r w:rsidR="00653233">
          <w:t>Затраты существующей и перспективной тепловой мощности на хозяйственные</w:t>
        </w:r>
      </w:hyperlink>
    </w:p>
    <w:p w14:paraId="0C052AB0" w14:textId="28F7B96C" w:rsidR="00F44B1E" w:rsidRDefault="0069579D" w:rsidP="00EC5909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33" w:tooltip="Current Document">
        <w:r w:rsidR="00653233">
          <w:t>нужды тепловых сетей</w:t>
        </w:r>
        <w:r w:rsidR="00653233">
          <w:tab/>
        </w:r>
      </w:hyperlink>
      <w:r w:rsidR="00653233">
        <w:fldChar w:fldCharType="end"/>
      </w:r>
      <w:r w:rsidR="002D3C11">
        <w:t>16</w:t>
      </w:r>
    </w:p>
    <w:p w14:paraId="3D4368E5" w14:textId="77777777" w:rsidR="00F44B1E" w:rsidRDefault="0069579D" w:rsidP="00EC5909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left="260"/>
        <w:jc w:val="both"/>
        <w:rPr>
          <w:sz w:val="26"/>
          <w:szCs w:val="26"/>
        </w:rPr>
      </w:pPr>
      <w:hyperlink w:anchor="bookmark136" w:tooltip="Current Document">
        <w:bookmarkStart w:id="17" w:name="bookmark17"/>
        <w:bookmarkEnd w:id="17"/>
        <w:r w:rsidR="00653233">
          <w:rPr>
            <w:b w:val="0"/>
            <w:bCs w:val="0"/>
            <w:sz w:val="26"/>
            <w:szCs w:val="26"/>
          </w:rPr>
          <w:t>Значения существующей и перспективной резервной тепловой мощности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источников теплоснабжения, в том числе источников тепловой энергии,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принадлежащих потребителям, и источников тепловой энергии теплоснабжающих</w:t>
        </w:r>
      </w:hyperlink>
    </w:p>
    <w:p w14:paraId="5E1BF38E" w14:textId="71E56718" w:rsidR="00F44B1E" w:rsidRDefault="0069579D" w:rsidP="00EC5909">
      <w:pPr>
        <w:pStyle w:val="1"/>
        <w:tabs>
          <w:tab w:val="right" w:leader="dot" w:pos="10199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организаций, с выделением аварийного резерва и резерва по договорам на поддержание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653233">
          <w:rPr>
            <w:b w:val="0"/>
            <w:bCs w:val="0"/>
            <w:sz w:val="26"/>
            <w:szCs w:val="26"/>
          </w:rPr>
          <w:t>резервной тепловой мощности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>
        <w:rPr>
          <w:b w:val="0"/>
          <w:bCs w:val="0"/>
          <w:sz w:val="26"/>
          <w:szCs w:val="26"/>
        </w:rPr>
        <w:t>16</w:t>
      </w:r>
    </w:p>
    <w:p w14:paraId="46CE71BC" w14:textId="3A90DBA9" w:rsidR="00F44B1E" w:rsidRDefault="0069579D" w:rsidP="005E5155">
      <w:pPr>
        <w:pStyle w:val="1"/>
        <w:numPr>
          <w:ilvl w:val="1"/>
          <w:numId w:val="1"/>
        </w:numPr>
        <w:tabs>
          <w:tab w:val="left" w:pos="363"/>
          <w:tab w:val="left" w:pos="944"/>
          <w:tab w:val="right" w:leader="dot" w:pos="10199"/>
        </w:tabs>
        <w:spacing w:after="0" w:line="240" w:lineRule="auto"/>
        <w:ind w:left="284"/>
        <w:jc w:val="both"/>
      </w:pPr>
      <w:hyperlink w:anchor="bookmark138" w:tooltip="Current Document">
        <w:bookmarkStart w:id="18" w:name="bookmark18"/>
        <w:bookmarkEnd w:id="18"/>
        <w:r w:rsidR="00653233">
          <w:rPr>
            <w:b w:val="0"/>
            <w:bCs w:val="0"/>
            <w:sz w:val="26"/>
            <w:szCs w:val="26"/>
          </w:rPr>
          <w:t>Значения существующей и перспективной тепловой нагрузки потребителей,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устанавливаемые по договорам на поддержание резервной тепловой мощности,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долгосрочным договорам теплоснабжения, в соответствии с которыми цена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определяется по соглашению сторон, и по долгосрочным договорам, в отношении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653233">
          <w:rPr>
            <w:b w:val="0"/>
            <w:bCs w:val="0"/>
            <w:sz w:val="26"/>
            <w:szCs w:val="26"/>
          </w:rPr>
          <w:t>которых установлен долгосрочный тариф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 w:rsidRPr="002D3C11">
        <w:rPr>
          <w:sz w:val="26"/>
          <w:szCs w:val="26"/>
        </w:rPr>
        <w:t>16</w:t>
      </w:r>
      <w:r w:rsidR="00653233">
        <w:fldChar w:fldCharType="begin"/>
      </w:r>
      <w:r w:rsidR="00653233">
        <w:instrText xml:space="preserve"> TOC \o "1-5" \h \z </w:instrText>
      </w:r>
      <w:r w:rsidR="00653233">
        <w:fldChar w:fldCharType="separate"/>
      </w:r>
      <w:bookmarkStart w:id="19" w:name="bookmark19"/>
      <w:bookmarkEnd w:id="19"/>
    </w:p>
    <w:p w14:paraId="78EE257D" w14:textId="77777777" w:rsidR="00F44B1E" w:rsidRDefault="0069579D" w:rsidP="00EC5909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181" w:tooltip="Current Document">
        <w:bookmarkStart w:id="20" w:name="bookmark27"/>
        <w:bookmarkEnd w:id="20"/>
        <w:r w:rsidR="00653233">
          <w:t>Предложения по строительству, реконструкции и техническому перевооружению</w:t>
        </w:r>
      </w:hyperlink>
    </w:p>
    <w:p w14:paraId="632137B3" w14:textId="104326AE" w:rsidR="00F44B1E" w:rsidRDefault="00653233" w:rsidP="00EC5909">
      <w:pPr>
        <w:pStyle w:val="a7"/>
        <w:tabs>
          <w:tab w:val="right" w:leader="dot" w:pos="10199"/>
        </w:tabs>
        <w:spacing w:line="240" w:lineRule="auto"/>
        <w:ind w:left="0"/>
        <w:jc w:val="both"/>
      </w:pPr>
      <w:r>
        <w:t>источников тепловой энергии</w:t>
      </w:r>
      <w:r>
        <w:tab/>
      </w:r>
      <w:r w:rsidR="002D3C11">
        <w:t>17</w:t>
      </w:r>
    </w:p>
    <w:p w14:paraId="0C62C1A5" w14:textId="4B966372" w:rsidR="00F44B1E" w:rsidRDefault="0069579D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85" w:tooltip="Current Document">
        <w:bookmarkStart w:id="21" w:name="bookmark28"/>
        <w:bookmarkEnd w:id="21"/>
        <w:r w:rsidR="00653233">
          <w:t>Общие положения</w:t>
        </w:r>
        <w:r w:rsidR="00653233">
          <w:tab/>
        </w:r>
      </w:hyperlink>
      <w:r w:rsidR="002D3C11">
        <w:t>17</w:t>
      </w:r>
    </w:p>
    <w:p w14:paraId="43AB94D5" w14:textId="4CD4372C" w:rsidR="00F44B1E" w:rsidRDefault="0069579D" w:rsidP="00EC5909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90" w:tooltip="Current Document">
        <w:bookmarkStart w:id="22" w:name="bookmark29"/>
        <w:bookmarkEnd w:id="22"/>
        <w:r w:rsidR="00653233">
          <w:t>Предложения по строительству источников тепловой энергии</w:t>
        </w:r>
        <w:r w:rsidR="00653233">
          <w:tab/>
        </w:r>
      </w:hyperlink>
      <w:r w:rsidR="002D3C11">
        <w:t>17</w:t>
      </w:r>
    </w:p>
    <w:p w14:paraId="28798A92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3" w:tooltip="Current Document">
        <w:bookmarkStart w:id="23" w:name="bookmark30"/>
        <w:bookmarkEnd w:id="23"/>
        <w:r w:rsidR="00653233">
          <w:t>Предложения по реконструкции источников тепловой энергии, обеспечивающих</w:t>
        </w:r>
      </w:hyperlink>
    </w:p>
    <w:p w14:paraId="59C5B8B0" w14:textId="676F2D4E" w:rsidR="00F44B1E" w:rsidRDefault="0069579D" w:rsidP="00EC5909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195" w:tooltip="Current Document">
        <w:r w:rsidR="00653233">
          <w:t>перспективную тепловую нагрузку</w:t>
        </w:r>
        <w:r w:rsidR="00653233">
          <w:tab/>
        </w:r>
      </w:hyperlink>
      <w:r w:rsidR="002D3C11">
        <w:t>17</w:t>
      </w:r>
    </w:p>
    <w:p w14:paraId="114B13E1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8" w:tooltip="Current Document">
        <w:bookmarkStart w:id="24" w:name="bookmark31"/>
        <w:bookmarkEnd w:id="24"/>
        <w:r w:rsidR="00653233">
          <w:t>Предложения по техническому перевооружению источников тепловой энергии с</w:t>
        </w:r>
      </w:hyperlink>
    </w:p>
    <w:p w14:paraId="08464D59" w14:textId="0B6B0DF4" w:rsidR="00F44B1E" w:rsidRDefault="0069579D" w:rsidP="00EC5909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200" w:tooltip="Current Document">
        <w:r w:rsidR="00653233">
          <w:t>целью повышения эффективности работы систем теплоснабжения</w:t>
        </w:r>
        <w:r w:rsidR="00653233">
          <w:tab/>
        </w:r>
      </w:hyperlink>
      <w:r w:rsidR="00653233">
        <w:fldChar w:fldCharType="end"/>
      </w:r>
      <w:r w:rsidR="002D3C11">
        <w:t>17</w:t>
      </w:r>
    </w:p>
    <w:p w14:paraId="0C120210" w14:textId="693E1452" w:rsidR="00F44B1E" w:rsidRDefault="0069579D" w:rsidP="00EC5909">
      <w:pPr>
        <w:pStyle w:val="1"/>
        <w:numPr>
          <w:ilvl w:val="1"/>
          <w:numId w:val="1"/>
        </w:numPr>
        <w:tabs>
          <w:tab w:val="left" w:pos="810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203" w:tooltip="Current Document">
        <w:bookmarkStart w:id="25" w:name="bookmark32"/>
        <w:bookmarkEnd w:id="25"/>
        <w:r w:rsidR="00653233">
          <w:rPr>
            <w:b w:val="0"/>
            <w:bCs w:val="0"/>
            <w:sz w:val="26"/>
            <w:szCs w:val="26"/>
          </w:rPr>
          <w:t>Графики совместной работы источников тепловой энергии, функционирующих в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03" w:tooltip="Current Document">
        <w:r w:rsidR="00653233">
          <w:rPr>
            <w:b w:val="0"/>
            <w:bCs w:val="0"/>
            <w:sz w:val="26"/>
            <w:szCs w:val="26"/>
          </w:rPr>
          <w:t>режиме комбинированной выработки электрической и тепловой энергии и котельных ..</w:t>
        </w:r>
      </w:hyperlink>
      <w:r w:rsidR="002D3C11">
        <w:rPr>
          <w:b w:val="0"/>
          <w:bCs w:val="0"/>
          <w:sz w:val="26"/>
          <w:szCs w:val="26"/>
        </w:rPr>
        <w:t>17</w:t>
      </w:r>
    </w:p>
    <w:p w14:paraId="29E5D22A" w14:textId="77777777" w:rsidR="00F44B1E" w:rsidRDefault="0069579D" w:rsidP="00EC5909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05" w:tooltip="Current Document">
        <w:bookmarkStart w:id="26" w:name="bookmark33"/>
        <w:bookmarkEnd w:id="26"/>
        <w:r w:rsidR="00653233">
          <w:rPr>
            <w:b w:val="0"/>
            <w:bCs w:val="0"/>
            <w:sz w:val="26"/>
            <w:szCs w:val="26"/>
          </w:rPr>
          <w:t>Меры по выводу из эксплуатации, консервации и демонтажу избыточных</w:t>
        </w:r>
      </w:hyperlink>
    </w:p>
    <w:p w14:paraId="70BC717E" w14:textId="463B7334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источников тепловой энергии, а также источников тепловой энергии, выработавших нормативный срок службы</w:t>
      </w:r>
      <w:r>
        <w:tab/>
      </w:r>
      <w:r w:rsidR="002D3C11">
        <w:t>17</w:t>
      </w:r>
    </w:p>
    <w:p w14:paraId="085ADF9F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07" w:tooltip="Current Document">
        <w:bookmarkStart w:id="27" w:name="bookmark34"/>
        <w:bookmarkEnd w:id="27"/>
        <w:r w:rsidR="00653233">
          <w:t>Меры по переоборудованию котельных в источники комбинированной выработки</w:t>
        </w:r>
      </w:hyperlink>
    </w:p>
    <w:p w14:paraId="21417928" w14:textId="5C28E047" w:rsidR="00F44B1E" w:rsidRDefault="0069579D" w:rsidP="00EC5909">
      <w:pPr>
        <w:pStyle w:val="a7"/>
        <w:tabs>
          <w:tab w:val="left" w:leader="dot" w:pos="9927"/>
        </w:tabs>
        <w:spacing w:line="240" w:lineRule="auto"/>
        <w:ind w:left="260"/>
      </w:pPr>
      <w:hyperlink w:anchor="bookmark209" w:tooltip="Current Document">
        <w:r w:rsidR="00653233">
          <w:t>электрической и тепловой энергии</w:t>
        </w:r>
        <w:r w:rsidR="00653233">
          <w:tab/>
        </w:r>
      </w:hyperlink>
      <w:r w:rsidR="002D3C11">
        <w:t>18</w:t>
      </w:r>
    </w:p>
    <w:p w14:paraId="67D1B551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2" w:tooltip="Current Document">
        <w:bookmarkStart w:id="28" w:name="bookmark35"/>
        <w:bookmarkEnd w:id="28"/>
        <w:r w:rsidR="00653233">
          <w:t>Меры по переводу котельных, размещенных в существующих и расширяемых</w:t>
        </w:r>
      </w:hyperlink>
    </w:p>
    <w:p w14:paraId="7325D0B2" w14:textId="595EC37D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зонах действия источников комбинированной выработки тепловой и электрической энергии, в пиковой режим работы</w:t>
      </w:r>
      <w:r>
        <w:tab/>
      </w:r>
      <w:r w:rsidR="002D3C11">
        <w:t>18</w:t>
      </w:r>
    </w:p>
    <w:p w14:paraId="0CC42890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4" w:tooltip="Current Document">
        <w:bookmarkStart w:id="29" w:name="bookmark36"/>
        <w:bookmarkEnd w:id="29"/>
        <w:r w:rsidR="00653233">
          <w:t>Решения о загрузке источников тепловой энергии, распределении</w:t>
        </w:r>
      </w:hyperlink>
    </w:p>
    <w:p w14:paraId="5C54E55E" w14:textId="56CAF603" w:rsidR="00F44B1E" w:rsidRDefault="0069579D" w:rsidP="00EC5909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16" w:tooltip="Current Document">
        <w:r w:rsidR="00653233">
          <w:t>(перераспределении) тепловой нагрузки потребителей тепловой энергии</w:t>
        </w:r>
        <w:r w:rsidR="00653233">
          <w:tab/>
        </w:r>
      </w:hyperlink>
      <w:r w:rsidR="002D3C11">
        <w:t>18</w:t>
      </w:r>
    </w:p>
    <w:p w14:paraId="3FF024CF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19" w:tooltip="Current Document">
        <w:bookmarkStart w:id="30" w:name="bookmark37"/>
        <w:bookmarkEnd w:id="30"/>
        <w:r w:rsidR="00653233">
          <w:t>Оптимальные температурные графики отпуска тепловой энергии для каждого</w:t>
        </w:r>
      </w:hyperlink>
    </w:p>
    <w:p w14:paraId="7AC0F4FC" w14:textId="0BDB59D0" w:rsidR="00F44B1E" w:rsidRDefault="0069579D" w:rsidP="00EC5909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21" w:tooltip="Current Document">
        <w:r w:rsidR="00653233">
          <w:t>источников тепловой энергии систем теплоснабжения</w:t>
        </w:r>
        <w:r w:rsidR="00653233">
          <w:tab/>
        </w:r>
      </w:hyperlink>
      <w:r w:rsidR="002D3C11">
        <w:t>18</w:t>
      </w:r>
    </w:p>
    <w:p w14:paraId="578354F1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24" w:tooltip="Current Document">
        <w:bookmarkStart w:id="31" w:name="bookmark38"/>
        <w:bookmarkEnd w:id="31"/>
        <w:r w:rsidR="00653233">
          <w:t>Предложения по перспективной установленной тепловой мощности каждого</w:t>
        </w:r>
      </w:hyperlink>
    </w:p>
    <w:p w14:paraId="645E82E1" w14:textId="530AFD66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  <w:r>
        <w:tab/>
      </w:r>
      <w:r w:rsidR="002D3C11">
        <w:t>18</w:t>
      </w:r>
    </w:p>
    <w:p w14:paraId="18CFF012" w14:textId="7175A320" w:rsidR="00F44B1E" w:rsidRDefault="00653233" w:rsidP="00EC5909">
      <w:pPr>
        <w:pStyle w:val="a7"/>
        <w:numPr>
          <w:ilvl w:val="0"/>
          <w:numId w:val="1"/>
        </w:numPr>
        <w:tabs>
          <w:tab w:val="left" w:pos="363"/>
          <w:tab w:val="right" w:leader="dot" w:pos="10218"/>
        </w:tabs>
        <w:spacing w:line="240" w:lineRule="auto"/>
        <w:ind w:left="0"/>
        <w:jc w:val="both"/>
      </w:pPr>
      <w:bookmarkStart w:id="32" w:name="bookmark39"/>
      <w:bookmarkEnd w:id="32"/>
      <w:r>
        <w:t>Предложения по строительству и реконструкции тепловых сетей</w:t>
      </w:r>
      <w:r>
        <w:tab/>
      </w:r>
      <w:r>
        <w:fldChar w:fldCharType="end"/>
      </w:r>
      <w:r w:rsidR="002D3C11">
        <w:t>18</w:t>
      </w:r>
    </w:p>
    <w:p w14:paraId="7C399F74" w14:textId="77777777" w:rsidR="00F44B1E" w:rsidRDefault="0069579D" w:rsidP="00EC5909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28" w:tooltip="Current Document">
        <w:bookmarkStart w:id="33" w:name="bookmark40"/>
        <w:bookmarkEnd w:id="33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сетей, обеспечивающих</w:t>
        </w:r>
      </w:hyperlink>
    </w:p>
    <w:p w14:paraId="49A718D4" w14:textId="2164BE8C" w:rsidR="00F44B1E" w:rsidRDefault="0069579D" w:rsidP="00EC5909">
      <w:pPr>
        <w:pStyle w:val="1"/>
        <w:tabs>
          <w:tab w:val="left" w:leader="dot" w:pos="9927"/>
        </w:tabs>
        <w:spacing w:after="0" w:line="240" w:lineRule="auto"/>
        <w:ind w:left="260"/>
        <w:jc w:val="left"/>
        <w:rPr>
          <w:sz w:val="26"/>
          <w:szCs w:val="26"/>
        </w:rPr>
      </w:pP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перераспределение тепловой нагрузки из зон с дефицитом располагаемой тепловой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мощности источников тепловой энергии в зоны с резервом располагаемой тепловой</w:t>
        </w:r>
      </w:hyperlink>
      <w:r w:rsidR="00653233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653233">
          <w:rPr>
            <w:b w:val="0"/>
            <w:bCs w:val="0"/>
            <w:sz w:val="26"/>
            <w:szCs w:val="26"/>
          </w:rPr>
          <w:t>мощности источников тепловой энергии (использование существующих резервов)</w:t>
        </w:r>
        <w:r w:rsidR="00653233">
          <w:rPr>
            <w:b w:val="0"/>
            <w:bCs w:val="0"/>
            <w:sz w:val="26"/>
            <w:szCs w:val="26"/>
          </w:rPr>
          <w:tab/>
        </w:r>
      </w:hyperlink>
      <w:r w:rsidR="002D3C11">
        <w:rPr>
          <w:b w:val="0"/>
          <w:bCs w:val="0"/>
          <w:sz w:val="26"/>
          <w:szCs w:val="26"/>
        </w:rPr>
        <w:t>19</w:t>
      </w:r>
    </w:p>
    <w:p w14:paraId="2A70683D" w14:textId="77777777" w:rsidR="00F44B1E" w:rsidRDefault="0069579D" w:rsidP="00EC5909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30" w:tooltip="Current Document">
        <w:bookmarkStart w:id="34" w:name="bookmark41"/>
        <w:bookmarkEnd w:id="34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355BC33A" w14:textId="328654F3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перспективных приростов тепловой нагрузки под жилищную, комплексную или производственную застройку</w:t>
      </w:r>
      <w:r>
        <w:tab/>
      </w:r>
      <w:r w:rsidR="002D3C11">
        <w:t>19</w:t>
      </w:r>
    </w:p>
    <w:p w14:paraId="1C5D6476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2" w:tooltip="Current Document">
        <w:bookmarkStart w:id="35" w:name="bookmark42"/>
        <w:bookmarkEnd w:id="35"/>
        <w:r w:rsidR="00653233">
          <w:t>Предложения по строительству и реконструкции тепловых сетей в целях</w:t>
        </w:r>
      </w:hyperlink>
    </w:p>
    <w:p w14:paraId="45E3B4EB" w14:textId="6C685834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ab/>
      </w:r>
      <w:r w:rsidR="002D3C11">
        <w:t>19</w:t>
      </w:r>
    </w:p>
    <w:p w14:paraId="4BA08219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4" w:tooltip="Current Document">
        <w:bookmarkStart w:id="36" w:name="bookmark43"/>
        <w:bookmarkEnd w:id="36"/>
        <w:r w:rsidR="00653233">
          <w:t>Предложения по строительству и реконструкции тепловых сетей для повышения</w:t>
        </w:r>
      </w:hyperlink>
    </w:p>
    <w:p w14:paraId="67ABD40B" w14:textId="6F30EC3D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260"/>
      </w:pPr>
      <w:r>
        <w:t>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ab/>
      </w:r>
      <w:r w:rsidR="002D3C11">
        <w:t>19</w:t>
      </w:r>
    </w:p>
    <w:p w14:paraId="45F29777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6" w:tooltip="Current Document">
        <w:bookmarkStart w:id="37" w:name="bookmark44"/>
        <w:bookmarkEnd w:id="37"/>
        <w:r w:rsidR="00653233">
          <w:t>Предложения по строительству и реконструкции тепловых сетей с увеличением</w:t>
        </w:r>
      </w:hyperlink>
    </w:p>
    <w:p w14:paraId="06A99889" w14:textId="6B0630DA" w:rsidR="00F44B1E" w:rsidRDefault="00653233" w:rsidP="00EC5909">
      <w:pPr>
        <w:pStyle w:val="a7"/>
        <w:tabs>
          <w:tab w:val="right" w:leader="dot" w:pos="10218"/>
        </w:tabs>
        <w:spacing w:line="240" w:lineRule="auto"/>
        <w:ind w:left="0" w:firstLine="260"/>
        <w:jc w:val="both"/>
      </w:pPr>
      <w:r>
        <w:t>диаметра трубопроводов для обеспечения расчетных расходов теплоносителя</w:t>
      </w:r>
      <w:r>
        <w:tab/>
      </w:r>
      <w:r>
        <w:fldChar w:fldCharType="end"/>
      </w:r>
      <w:r w:rsidR="002D3C11">
        <w:t>19</w:t>
      </w:r>
    </w:p>
    <w:p w14:paraId="334D6D41" w14:textId="77777777" w:rsidR="00F44B1E" w:rsidRDefault="0069579D" w:rsidP="00EC5909">
      <w:pPr>
        <w:pStyle w:val="1"/>
        <w:numPr>
          <w:ilvl w:val="1"/>
          <w:numId w:val="1"/>
        </w:numPr>
        <w:tabs>
          <w:tab w:val="left" w:pos="800"/>
        </w:tabs>
        <w:spacing w:after="0" w:line="240" w:lineRule="auto"/>
        <w:ind w:firstLine="240"/>
        <w:jc w:val="both"/>
        <w:rPr>
          <w:sz w:val="26"/>
          <w:szCs w:val="26"/>
        </w:rPr>
      </w:pPr>
      <w:hyperlink w:anchor="bookmark238" w:tooltip="Current Document">
        <w:bookmarkStart w:id="38" w:name="bookmark45"/>
        <w:bookmarkEnd w:id="38"/>
        <w:r w:rsidR="00653233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3C6513E8" w14:textId="6896FBDF" w:rsidR="00F44B1E" w:rsidRDefault="00653233" w:rsidP="00EC5909">
      <w:pPr>
        <w:pStyle w:val="a7"/>
        <w:tabs>
          <w:tab w:val="center" w:pos="5309"/>
          <w:tab w:val="right" w:leader="dot" w:pos="10190"/>
        </w:tabs>
        <w:spacing w:line="240" w:lineRule="auto"/>
        <w:ind w:left="0" w:firstLine="24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нормативной надежности и безопасности</w:t>
      </w:r>
      <w:r>
        <w:tab/>
        <w:t>теплоснабжения</w:t>
      </w:r>
      <w:r>
        <w:tab/>
      </w:r>
      <w:r w:rsidR="002D3C11">
        <w:t>19</w:t>
      </w:r>
    </w:p>
    <w:p w14:paraId="0CB97517" w14:textId="28C8D8BC" w:rsidR="00F44B1E" w:rsidRDefault="0069579D" w:rsidP="00EC5909">
      <w:pPr>
        <w:pStyle w:val="a7"/>
        <w:numPr>
          <w:ilvl w:val="0"/>
          <w:numId w:val="1"/>
        </w:numPr>
        <w:tabs>
          <w:tab w:val="left" w:pos="363"/>
          <w:tab w:val="right" w:leader="dot" w:pos="10190"/>
        </w:tabs>
        <w:spacing w:line="240" w:lineRule="auto"/>
        <w:ind w:left="0"/>
        <w:jc w:val="both"/>
      </w:pPr>
      <w:hyperlink w:anchor="bookmark242" w:tooltip="Current Document">
        <w:bookmarkStart w:id="39" w:name="bookmark46"/>
        <w:bookmarkEnd w:id="39"/>
        <w:r w:rsidR="00653233">
          <w:t>Перспективные топливные балансы</w:t>
        </w:r>
        <w:r w:rsidR="00653233">
          <w:tab/>
        </w:r>
      </w:hyperlink>
      <w:r w:rsidR="005E5155">
        <w:t>19</w:t>
      </w:r>
    </w:p>
    <w:p w14:paraId="41CDA39C" w14:textId="337D4B06" w:rsidR="00F44B1E" w:rsidRDefault="0069579D" w:rsidP="00EC5909">
      <w:pPr>
        <w:pStyle w:val="a7"/>
        <w:numPr>
          <w:ilvl w:val="0"/>
          <w:numId w:val="1"/>
        </w:numPr>
        <w:tabs>
          <w:tab w:val="left" w:pos="363"/>
          <w:tab w:val="center" w:pos="6163"/>
          <w:tab w:val="right" w:leader="dot" w:pos="10190"/>
        </w:tabs>
        <w:spacing w:line="240" w:lineRule="auto"/>
        <w:ind w:left="0"/>
        <w:jc w:val="both"/>
      </w:pPr>
      <w:hyperlink w:anchor="bookmark247" w:tooltip="Current Document">
        <w:bookmarkStart w:id="40" w:name="bookmark47"/>
        <w:bookmarkEnd w:id="40"/>
        <w:r w:rsidR="00653233">
          <w:t>Инвестиции в строительство, реконструкцию и</w:t>
        </w:r>
        <w:r w:rsidR="00653233">
          <w:tab/>
          <w:t>техническое перевооружение</w:t>
        </w:r>
        <w:r w:rsidR="00653233">
          <w:tab/>
        </w:r>
      </w:hyperlink>
      <w:r w:rsidR="005E5155">
        <w:t>23</w:t>
      </w:r>
    </w:p>
    <w:p w14:paraId="090A709E" w14:textId="5D683A75" w:rsidR="00F44B1E" w:rsidRDefault="00653233" w:rsidP="00EC5909">
      <w:pPr>
        <w:pStyle w:val="a7"/>
        <w:numPr>
          <w:ilvl w:val="1"/>
          <w:numId w:val="1"/>
        </w:numPr>
        <w:tabs>
          <w:tab w:val="left" w:pos="800"/>
          <w:tab w:val="right" w:leader="dot" w:pos="10190"/>
        </w:tabs>
        <w:spacing w:line="240" w:lineRule="auto"/>
        <w:ind w:left="0" w:firstLine="240"/>
        <w:jc w:val="both"/>
      </w:pPr>
      <w:bookmarkStart w:id="41" w:name="bookmark48"/>
      <w:bookmarkEnd w:id="41"/>
      <w:r>
        <w:t>Общие положения</w:t>
      </w:r>
      <w:r>
        <w:tab/>
      </w:r>
      <w:r w:rsidR="005E5155">
        <w:t>23</w:t>
      </w:r>
    </w:p>
    <w:p w14:paraId="708F01D0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53" w:tooltip="Current Document">
        <w:bookmarkStart w:id="42" w:name="bookmark49"/>
        <w:bookmarkEnd w:id="42"/>
        <w:r w:rsidR="00653233">
          <w:t>Предложения по величине необходимых инвестиций в строительство,</w:t>
        </w:r>
      </w:hyperlink>
    </w:p>
    <w:p w14:paraId="39456D0B" w14:textId="56D281A8" w:rsidR="00F44B1E" w:rsidRDefault="0069579D" w:rsidP="00EC5909">
      <w:pPr>
        <w:pStyle w:val="a7"/>
        <w:tabs>
          <w:tab w:val="right" w:leader="dot" w:pos="10190"/>
        </w:tabs>
        <w:spacing w:line="240" w:lineRule="auto"/>
      </w:pPr>
      <w:hyperlink w:anchor="bookmark257" w:tooltip="Current Document">
        <w:r w:rsidR="00653233">
          <w:t>реконструкцию и техническое перевооружение источников тепловой энергии на каждом этапе</w:t>
        </w:r>
        <w:r w:rsidR="00653233">
          <w:tab/>
        </w:r>
      </w:hyperlink>
      <w:r w:rsidR="005E5155">
        <w:t>23</w:t>
      </w:r>
    </w:p>
    <w:p w14:paraId="377508CD" w14:textId="633FD087" w:rsidR="00F44B1E" w:rsidRDefault="0069579D" w:rsidP="00EC5909">
      <w:pPr>
        <w:pStyle w:val="a7"/>
        <w:numPr>
          <w:ilvl w:val="1"/>
          <w:numId w:val="1"/>
        </w:numPr>
        <w:tabs>
          <w:tab w:val="left" w:pos="810"/>
        </w:tabs>
        <w:spacing w:line="240" w:lineRule="auto"/>
      </w:pPr>
      <w:hyperlink w:anchor="bookmark255" w:tooltip="Current Document">
        <w:bookmarkStart w:id="43" w:name="bookmark50"/>
        <w:bookmarkEnd w:id="43"/>
        <w:r w:rsidR="00653233">
          <w:t>Предложения по величине необходимых инвестиций в строительство,</w:t>
        </w:r>
      </w:hyperlink>
      <w:r w:rsidR="00653233">
        <w:t xml:space="preserve"> </w:t>
      </w:r>
      <w:hyperlink w:anchor="bookmark255" w:tooltip="Current Document">
        <w:r w:rsidR="00653233">
          <w:t>реконструкцию и техническое перевооружение тепловых сетей и сооружений на них ...</w:t>
        </w:r>
      </w:hyperlink>
      <w:r w:rsidR="005E5155">
        <w:t>23</w:t>
      </w:r>
    </w:p>
    <w:p w14:paraId="1FDF7718" w14:textId="77777777" w:rsidR="00F44B1E" w:rsidRDefault="0069579D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60" w:tooltip="Current Document">
        <w:bookmarkStart w:id="44" w:name="bookmark51"/>
        <w:bookmarkEnd w:id="44"/>
        <w:r w:rsidR="00653233">
          <w:t>Предложения по величине инвестиций в строительство, реконструкцию и</w:t>
        </w:r>
      </w:hyperlink>
    </w:p>
    <w:p w14:paraId="5AE8864B" w14:textId="37D0A7C7" w:rsidR="00F44B1E" w:rsidRDefault="00653233" w:rsidP="00EC5909">
      <w:pPr>
        <w:pStyle w:val="a7"/>
        <w:tabs>
          <w:tab w:val="right" w:leader="dot" w:pos="10190"/>
        </w:tabs>
        <w:spacing w:line="240" w:lineRule="auto"/>
      </w:pPr>
      <w:r>
        <w:t>техническое перевооружение в связи с изменениями температурного графика и гидравлического режима работы системы теплоснабжения</w:t>
      </w:r>
      <w:r>
        <w:tab/>
      </w:r>
      <w:r w:rsidR="005E5155">
        <w:t>24</w:t>
      </w:r>
    </w:p>
    <w:p w14:paraId="2574DC64" w14:textId="2765BF67" w:rsidR="00F44B1E" w:rsidRDefault="0069579D" w:rsidP="00EC5909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</w:pPr>
      <w:hyperlink w:anchor="bookmark262" w:tooltip="Current Document">
        <w:bookmarkStart w:id="45" w:name="bookmark52"/>
        <w:bookmarkEnd w:id="45"/>
        <w:r w:rsidR="00653233">
          <w:t>Расчеты ценовых последствий для потребителей при реализации программ</w:t>
        </w:r>
      </w:hyperlink>
      <w:r w:rsidR="00653233">
        <w:t xml:space="preserve"> </w:t>
      </w:r>
      <w:hyperlink w:anchor="bookmark262" w:tooltip="Current Document">
        <w:r w:rsidR="00653233">
          <w:t>строительства, реконструкции и технического перевооружения систем теплоснабжения</w:t>
        </w:r>
      </w:hyperlink>
      <w:r w:rsidR="005E5155">
        <w:t>24</w:t>
      </w:r>
    </w:p>
    <w:p w14:paraId="0F37A672" w14:textId="3CE5369F" w:rsidR="00F44B1E" w:rsidRDefault="0069579D" w:rsidP="00EC5909">
      <w:pPr>
        <w:pStyle w:val="a7"/>
        <w:numPr>
          <w:ilvl w:val="0"/>
          <w:numId w:val="1"/>
        </w:numPr>
        <w:tabs>
          <w:tab w:val="left" w:pos="358"/>
          <w:tab w:val="right" w:leader="dot" w:pos="10190"/>
        </w:tabs>
        <w:spacing w:line="240" w:lineRule="auto"/>
        <w:ind w:left="0"/>
        <w:jc w:val="both"/>
      </w:pPr>
      <w:hyperlink w:anchor="bookmark266" w:tooltip="Current Document">
        <w:bookmarkStart w:id="46" w:name="bookmark53"/>
        <w:bookmarkEnd w:id="46"/>
        <w:r w:rsidR="00653233">
          <w:t>Решение об определении единой теплоснабжающей организации (организаций)</w:t>
        </w:r>
        <w:r w:rsidR="00653233">
          <w:tab/>
        </w:r>
      </w:hyperlink>
      <w:r w:rsidR="005E5155">
        <w:t>28</w:t>
      </w:r>
    </w:p>
    <w:p w14:paraId="64F92D24" w14:textId="41510B20" w:rsidR="00F44B1E" w:rsidRDefault="0069579D" w:rsidP="00EC5909">
      <w:pPr>
        <w:pStyle w:val="a7"/>
        <w:numPr>
          <w:ilvl w:val="0"/>
          <w:numId w:val="1"/>
        </w:numPr>
        <w:tabs>
          <w:tab w:val="left" w:pos="363"/>
        </w:tabs>
        <w:spacing w:line="240" w:lineRule="auto"/>
        <w:ind w:left="0"/>
        <w:jc w:val="both"/>
      </w:pPr>
      <w:hyperlink w:anchor="bookmark280" w:tooltip="Current Document">
        <w:bookmarkStart w:id="47" w:name="bookmark54"/>
        <w:bookmarkEnd w:id="47"/>
        <w:r w:rsidR="00653233">
          <w:t>Решения о распределении тепловой нагрузки между источниками тепловой энергии ....</w:t>
        </w:r>
      </w:hyperlink>
      <w:r w:rsidR="005E5155">
        <w:t>2</w:t>
      </w:r>
      <w:r w:rsidR="004D5044">
        <w:t>8</w:t>
      </w:r>
    </w:p>
    <w:p w14:paraId="4645B417" w14:textId="757441EE" w:rsidR="00F44B1E" w:rsidRDefault="0069579D" w:rsidP="00EC5909">
      <w:pPr>
        <w:pStyle w:val="a7"/>
        <w:numPr>
          <w:ilvl w:val="0"/>
          <w:numId w:val="1"/>
        </w:numPr>
        <w:tabs>
          <w:tab w:val="left" w:pos="469"/>
          <w:tab w:val="right" w:leader="dot" w:pos="10190"/>
        </w:tabs>
        <w:spacing w:line="240" w:lineRule="auto"/>
        <w:ind w:left="0"/>
        <w:jc w:val="both"/>
        <w:sectPr w:rsidR="00F44B1E">
          <w:footerReference w:type="even" r:id="rId10"/>
          <w:footerReference w:type="default" r:id="rId11"/>
          <w:pgSz w:w="11900" w:h="16840"/>
          <w:pgMar w:top="965" w:right="568" w:bottom="853" w:left="1035" w:header="537" w:footer="3" w:gutter="0"/>
          <w:cols w:space="720"/>
          <w:noEndnote/>
          <w:docGrid w:linePitch="360"/>
        </w:sectPr>
      </w:pPr>
      <w:hyperlink w:anchor="bookmark284" w:tooltip="Current Document">
        <w:bookmarkStart w:id="48" w:name="bookmark55"/>
        <w:bookmarkEnd w:id="48"/>
        <w:r w:rsidR="00653233">
          <w:t>Решения по бесхозяйным тепловым сетям</w:t>
        </w:r>
        <w:r w:rsidR="00653233">
          <w:tab/>
        </w:r>
      </w:hyperlink>
      <w:r w:rsidR="00653233">
        <w:fldChar w:fldCharType="end"/>
      </w:r>
      <w:r w:rsidR="005E5155">
        <w:t>2</w:t>
      </w:r>
      <w:r w:rsidR="004D5044">
        <w:t>8</w:t>
      </w:r>
    </w:p>
    <w:p w14:paraId="7B1AB36A" w14:textId="77777777" w:rsidR="00F44B1E" w:rsidRPr="00443468" w:rsidRDefault="00394971" w:rsidP="00394971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49" w:name="bookmark56"/>
      <w:bookmarkStart w:id="50" w:name="bookmark57"/>
      <w:bookmarkStart w:id="51" w:name="bookmark58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ВВЕДЕНИЕ</w:t>
      </w:r>
      <w:bookmarkEnd w:id="49"/>
      <w:bookmarkEnd w:id="50"/>
      <w:bookmarkEnd w:id="51"/>
    </w:p>
    <w:p w14:paraId="4A61DA46" w14:textId="0A86D0E2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bookmarkStart w:id="52" w:name="bookmark59"/>
      <w:r>
        <w:rPr>
          <w:b w:val="0"/>
          <w:bCs w:val="0"/>
          <w:sz w:val="26"/>
          <w:szCs w:val="26"/>
        </w:rPr>
        <w:t xml:space="preserve">«Схема теплоснабжения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период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2028</w:t>
      </w:r>
      <w:r>
        <w:rPr>
          <w:b w:val="0"/>
          <w:bCs w:val="0"/>
          <w:sz w:val="26"/>
          <w:szCs w:val="26"/>
        </w:rPr>
        <w:t xml:space="preserve">гг. с перспективой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г.» выполняется в соответствии с ФЗ №190 «О теплоснабжении» и ПП РФ №154 от 22.02.2012 «О требова</w:t>
      </w:r>
      <w:r>
        <w:rPr>
          <w:b w:val="0"/>
          <w:bCs w:val="0"/>
          <w:sz w:val="26"/>
          <w:szCs w:val="26"/>
        </w:rPr>
        <w:softHyphen/>
        <w:t>ниях к схемам теплоснабжения, порядку их разработки и утверждения».</w:t>
      </w:r>
      <w:bookmarkEnd w:id="52"/>
    </w:p>
    <w:p w14:paraId="26FF9782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Схема теплоснабжения - документ, содержащий предпроектные материалы по обос</w:t>
      </w:r>
      <w:r>
        <w:rPr>
          <w:b w:val="0"/>
          <w:bCs w:val="0"/>
          <w:sz w:val="26"/>
          <w:szCs w:val="26"/>
        </w:rPr>
        <w:softHyphen/>
        <w:t>нованию эффективного и безопасного функционирования системы теплоснабжения, ее раз</w:t>
      </w:r>
      <w:r>
        <w:rPr>
          <w:b w:val="0"/>
          <w:bCs w:val="0"/>
          <w:sz w:val="26"/>
          <w:szCs w:val="26"/>
        </w:rPr>
        <w:softHyphen/>
        <w:t>вития с учетом правового регулирования в области энергосбережения и повышения энерге</w:t>
      </w:r>
      <w:r>
        <w:rPr>
          <w:b w:val="0"/>
          <w:bCs w:val="0"/>
          <w:sz w:val="26"/>
          <w:szCs w:val="26"/>
        </w:rPr>
        <w:softHyphen/>
        <w:t>тической эффективности. В схеме теплоснабжения обосновывается необходимость и эко</w:t>
      </w:r>
      <w:r>
        <w:rPr>
          <w:b w:val="0"/>
          <w:bCs w:val="0"/>
          <w:sz w:val="26"/>
          <w:szCs w:val="26"/>
        </w:rPr>
        <w:softHyphen/>
        <w:t>номическая целесообразность проектирования и строительства новых, расширения и ре</w:t>
      </w:r>
      <w:r>
        <w:rPr>
          <w:b w:val="0"/>
          <w:bCs w:val="0"/>
          <w:sz w:val="26"/>
          <w:szCs w:val="26"/>
        </w:rPr>
        <w:softHyphen/>
        <w:t>конструкции существующих энергетических источников и тепловых сетей, средств их экс</w:t>
      </w:r>
      <w:r>
        <w:rPr>
          <w:b w:val="0"/>
          <w:bCs w:val="0"/>
          <w:sz w:val="26"/>
          <w:szCs w:val="26"/>
        </w:rPr>
        <w:softHyphen/>
        <w:t>плуатации и управления с целью обеспечения энергетической безопасности развития эко</w:t>
      </w:r>
      <w:r>
        <w:rPr>
          <w:b w:val="0"/>
          <w:bCs w:val="0"/>
          <w:sz w:val="26"/>
          <w:szCs w:val="26"/>
        </w:rPr>
        <w:softHyphen/>
        <w:t>номики поселения и надежности теплоснабжения потребителей.</w:t>
      </w:r>
    </w:p>
    <w:p w14:paraId="3664152B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качестве исходной информации при выполнении работ используются данные пред</w:t>
      </w:r>
      <w:r>
        <w:rPr>
          <w:b w:val="0"/>
          <w:bCs w:val="0"/>
          <w:sz w:val="26"/>
          <w:szCs w:val="26"/>
        </w:rPr>
        <w:softHyphen/>
        <w:t>ставленные Администрацией муниципального округа, теплоснабжающей организацией ООО «Тепло – энергетические предприятия».</w:t>
      </w:r>
    </w:p>
    <w:p w14:paraId="388CDC4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Территория поселения входит в состав территории Крапивинского муниципального округа.</w:t>
      </w:r>
    </w:p>
    <w:p w14:paraId="0EEB587A" w14:textId="77777777" w:rsidR="00F44B1E" w:rsidRPr="00A0716A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Административный центр поселения - </w:t>
      </w:r>
      <w:r w:rsidR="00A964DA"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село</w:t>
      </w:r>
      <w:r w:rsidRPr="00A0716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Банново.</w:t>
      </w:r>
    </w:p>
    <w:p w14:paraId="75ADFB2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состав поселения входят пять населенных пунктов (рисунок 1):</w:t>
      </w:r>
    </w:p>
    <w:p w14:paraId="2E885E1C" w14:textId="77777777" w:rsidR="00772A28" w:rsidRDefault="00772A28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408F1D55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bookmarkStart w:id="53" w:name="bookmark60"/>
      <w:bookmarkEnd w:id="53"/>
      <w:r w:rsidRPr="00653233">
        <w:rPr>
          <w:b w:val="0"/>
          <w:bCs w:val="0"/>
          <w:sz w:val="26"/>
          <w:szCs w:val="26"/>
        </w:rPr>
        <w:t xml:space="preserve">Село Банново </w:t>
      </w:r>
    </w:p>
    <w:p w14:paraId="4D651275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 xml:space="preserve">Деревня Змеинка </w:t>
      </w:r>
    </w:p>
    <w:p w14:paraId="3981DE68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>Деревня Комаровка</w:t>
      </w:r>
    </w:p>
    <w:p w14:paraId="463E15B2" w14:textId="77777777" w:rsidR="00653233" w:rsidRP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 xml:space="preserve">Деревня Ивановка </w:t>
      </w:r>
    </w:p>
    <w:p w14:paraId="56D3264E" w14:textId="77777777" w:rsidR="00653233" w:rsidRDefault="00653233" w:rsidP="00EC5909">
      <w:pPr>
        <w:pStyle w:val="1"/>
        <w:numPr>
          <w:ilvl w:val="0"/>
          <w:numId w:val="2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 w:rsidRPr="00653233">
        <w:rPr>
          <w:b w:val="0"/>
          <w:bCs w:val="0"/>
          <w:sz w:val="26"/>
          <w:szCs w:val="26"/>
        </w:rPr>
        <w:t>Поселок Михайловский</w:t>
      </w:r>
    </w:p>
    <w:p w14:paraId="7D71539A" w14:textId="77777777" w:rsidR="006F0357" w:rsidRDefault="006F0357" w:rsidP="006F0357">
      <w:pPr>
        <w:pStyle w:val="1"/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</w:p>
    <w:p w14:paraId="7FA12FE8" w14:textId="77777777" w:rsidR="00F44B1E" w:rsidRPr="0090157A" w:rsidRDefault="00653233" w:rsidP="0090157A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Рисунок 1 - Расположение населенных пунктов </w:t>
      </w:r>
      <w:r w:rsidR="00A964DA"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Банновского отдела МКУ</w:t>
      </w:r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65B7C5F3" w14:textId="77777777" w:rsidR="006F0357" w:rsidRDefault="0090157A" w:rsidP="006F0357">
      <w:pPr>
        <w:jc w:val="center"/>
      </w:pPr>
      <w:r>
        <w:rPr>
          <w:noProof/>
          <w:lang w:bidi="ar-SA"/>
        </w:rPr>
        <w:drawing>
          <wp:inline distT="0" distB="0" distL="0" distR="0" wp14:anchorId="722452B7" wp14:editId="76862C1D">
            <wp:extent cx="5124450" cy="40994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анново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1505" cy="410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1E00E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lastRenderedPageBreak/>
        <w:t xml:space="preserve">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наход</w:t>
      </w:r>
      <w:r w:rsidR="00A964DA">
        <w:rPr>
          <w:b w:val="0"/>
          <w:bCs w:val="0"/>
          <w:sz w:val="26"/>
          <w:szCs w:val="26"/>
        </w:rPr>
        <w:t xml:space="preserve">ится </w:t>
      </w:r>
      <w:bookmarkStart w:id="54" w:name="_Hlk45029840"/>
      <w:r w:rsidR="00A964DA">
        <w:rPr>
          <w:b w:val="0"/>
          <w:bCs w:val="0"/>
          <w:sz w:val="26"/>
          <w:szCs w:val="26"/>
        </w:rPr>
        <w:t>один</w:t>
      </w:r>
      <w:r>
        <w:rPr>
          <w:b w:val="0"/>
          <w:bCs w:val="0"/>
          <w:sz w:val="26"/>
          <w:szCs w:val="26"/>
        </w:rPr>
        <w:t xml:space="preserve"> централизованны</w:t>
      </w:r>
      <w:r w:rsidR="00A964DA">
        <w:rPr>
          <w:b w:val="0"/>
          <w:bCs w:val="0"/>
          <w:sz w:val="26"/>
          <w:szCs w:val="26"/>
        </w:rPr>
        <w:t>й</w:t>
      </w:r>
      <w:r>
        <w:rPr>
          <w:b w:val="0"/>
          <w:bCs w:val="0"/>
          <w:sz w:val="26"/>
          <w:szCs w:val="26"/>
        </w:rPr>
        <w:t xml:space="preserve"> ис</w:t>
      </w:r>
      <w:r>
        <w:rPr>
          <w:b w:val="0"/>
          <w:bCs w:val="0"/>
          <w:sz w:val="26"/>
          <w:szCs w:val="26"/>
        </w:rPr>
        <w:softHyphen/>
        <w:t>точник тепловой энергии:</w:t>
      </w:r>
    </w:p>
    <w:bookmarkEnd w:id="54"/>
    <w:p w14:paraId="526D5EB0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48D66B77" w14:textId="77777777" w:rsidR="00F44B1E" w:rsidRPr="0090157A" w:rsidRDefault="00653233" w:rsidP="00EC5909">
      <w:pPr>
        <w:pStyle w:val="1"/>
        <w:numPr>
          <w:ilvl w:val="0"/>
          <w:numId w:val="3"/>
        </w:numPr>
        <w:tabs>
          <w:tab w:val="left" w:pos="1269"/>
        </w:tabs>
        <w:spacing w:after="0" w:line="240" w:lineRule="auto"/>
        <w:ind w:firstLine="920"/>
        <w:jc w:val="left"/>
        <w:rPr>
          <w:sz w:val="26"/>
          <w:szCs w:val="26"/>
        </w:rPr>
      </w:pPr>
      <w:bookmarkStart w:id="55" w:name="bookmark66"/>
      <w:bookmarkEnd w:id="55"/>
      <w:r>
        <w:rPr>
          <w:b w:val="0"/>
          <w:bCs w:val="0"/>
          <w:sz w:val="26"/>
          <w:szCs w:val="26"/>
        </w:rPr>
        <w:t xml:space="preserve">Центральная котельная </w:t>
      </w:r>
      <w:r w:rsidR="00A964DA">
        <w:rPr>
          <w:b w:val="0"/>
          <w:bCs w:val="0"/>
          <w:sz w:val="26"/>
          <w:szCs w:val="26"/>
        </w:rPr>
        <w:t>с. Банново</w:t>
      </w:r>
      <w:r>
        <w:rPr>
          <w:b w:val="0"/>
          <w:bCs w:val="0"/>
          <w:sz w:val="26"/>
          <w:szCs w:val="26"/>
        </w:rPr>
        <w:t>, ул.</w:t>
      </w:r>
      <w:r w:rsidR="00A964DA">
        <w:rPr>
          <w:b w:val="0"/>
          <w:bCs w:val="0"/>
          <w:sz w:val="26"/>
          <w:szCs w:val="26"/>
        </w:rPr>
        <w:t xml:space="preserve"> Центральная 12а</w:t>
      </w:r>
      <w:r>
        <w:rPr>
          <w:b w:val="0"/>
          <w:bCs w:val="0"/>
          <w:sz w:val="26"/>
          <w:szCs w:val="26"/>
        </w:rPr>
        <w:t>.</w:t>
      </w:r>
    </w:p>
    <w:p w14:paraId="64E592CA" w14:textId="77777777" w:rsidR="0090157A" w:rsidRPr="006F0357" w:rsidRDefault="0090157A" w:rsidP="0090157A">
      <w:pPr>
        <w:pStyle w:val="1"/>
        <w:tabs>
          <w:tab w:val="left" w:pos="1269"/>
        </w:tabs>
        <w:spacing w:after="0" w:line="240" w:lineRule="auto"/>
        <w:ind w:left="920"/>
        <w:jc w:val="left"/>
        <w:rPr>
          <w:sz w:val="26"/>
          <w:szCs w:val="26"/>
        </w:rPr>
      </w:pPr>
    </w:p>
    <w:p w14:paraId="563D3210" w14:textId="77777777" w:rsidR="006F0357" w:rsidRDefault="006F0357" w:rsidP="006F0357">
      <w:pPr>
        <w:pStyle w:val="1"/>
        <w:tabs>
          <w:tab w:val="left" w:pos="1269"/>
        </w:tabs>
        <w:spacing w:after="0" w:line="240" w:lineRule="auto"/>
        <w:ind w:left="920"/>
        <w:jc w:val="left"/>
        <w:rPr>
          <w:sz w:val="26"/>
          <w:szCs w:val="26"/>
        </w:rPr>
      </w:pPr>
    </w:p>
    <w:p w14:paraId="04B6721F" w14:textId="77777777" w:rsidR="00F44B1E" w:rsidRPr="0090157A" w:rsidRDefault="00653233" w:rsidP="0090157A">
      <w:pPr>
        <w:pStyle w:val="1"/>
        <w:spacing w:after="0" w:line="240" w:lineRule="auto"/>
        <w:ind w:firstLine="56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56" w:name="bookmark67"/>
      <w:bookmarkEnd w:id="56"/>
      <w:r w:rsidRPr="0090157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Состав и техническая характеристика оборудования котельных</w:t>
      </w:r>
    </w:p>
    <w:p w14:paraId="6644CEB9" w14:textId="77777777" w:rsidR="00A964DA" w:rsidRPr="00A964DA" w:rsidRDefault="006145F3" w:rsidP="00EC5909">
      <w:pPr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                                                                                                     </w:t>
      </w:r>
      <w:r w:rsidR="00794FD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Таблица №1</w:t>
      </w:r>
    </w:p>
    <w:tbl>
      <w:tblPr>
        <w:tblW w:w="10206" w:type="dxa"/>
        <w:tblInd w:w="196" w:type="dxa"/>
        <w:tblLook w:val="04A0" w:firstRow="1" w:lastRow="0" w:firstColumn="1" w:lastColumn="0" w:noHBand="0" w:noVBand="1"/>
      </w:tblPr>
      <w:tblGrid>
        <w:gridCol w:w="631"/>
        <w:gridCol w:w="1769"/>
        <w:gridCol w:w="1592"/>
        <w:gridCol w:w="1462"/>
        <w:gridCol w:w="2190"/>
        <w:gridCol w:w="2562"/>
      </w:tblGrid>
      <w:tr w:rsidR="00A964DA" w:rsidRPr="00A964DA" w14:paraId="099964FB" w14:textId="77777777" w:rsidTr="004118D4">
        <w:trPr>
          <w:trHeight w:val="1290"/>
        </w:trPr>
        <w:tc>
          <w:tcPr>
            <w:tcW w:w="6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BB89A3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№</w:t>
            </w:r>
          </w:p>
        </w:tc>
        <w:tc>
          <w:tcPr>
            <w:tcW w:w="1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D9C2AC6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котельной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21D1CE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Состав и тип оборудования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7AD0E8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Установлен</w:t>
            </w: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softHyphen/>
              <w:t>ная тепловая мощность, Гкал/час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1AD44E7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Год ввода оборудования в эксплуатацию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F39059E" w14:textId="77777777" w:rsidR="00A964DA" w:rsidRPr="00A964DA" w:rsidRDefault="00A964DA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A9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Расчетная присоединенная тепловая нагрузка, Гкал/час</w:t>
            </w:r>
          </w:p>
        </w:tc>
      </w:tr>
      <w:tr w:rsidR="004118D4" w:rsidRPr="004118D4" w14:paraId="31A81257" w14:textId="77777777" w:rsidTr="004118D4">
        <w:trPr>
          <w:trHeight w:val="499"/>
        </w:trPr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397D8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1</w:t>
            </w:r>
          </w:p>
        </w:tc>
        <w:tc>
          <w:tcPr>
            <w:tcW w:w="17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52F2E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Котельная - Центральная</w:t>
            </w:r>
            <w:r w:rsidRPr="004118D4">
              <w:rPr>
                <w:rFonts w:ascii="Times New Roman" w:hAnsi="Times New Roman" w:cs="Times New Roman"/>
                <w:sz w:val="22"/>
                <w:szCs w:val="20"/>
              </w:rPr>
              <w:br/>
              <w:t xml:space="preserve"> с. Банново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FDF44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КВр-0,8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4E83A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DDF92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2012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6D075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0,789907</w:t>
            </w:r>
          </w:p>
        </w:tc>
      </w:tr>
      <w:tr w:rsidR="004118D4" w:rsidRPr="004118D4" w14:paraId="37A5BBDE" w14:textId="77777777" w:rsidTr="004118D4">
        <w:trPr>
          <w:trHeight w:val="499"/>
        </w:trPr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4546C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76B48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B7DE6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КВр-0,8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9CB1B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0,7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18985" w14:textId="77777777" w:rsidR="004118D4" w:rsidRPr="004118D4" w:rsidRDefault="004118D4" w:rsidP="004118D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4118D4">
              <w:rPr>
                <w:rFonts w:ascii="Times New Roman" w:hAnsi="Times New Roman" w:cs="Times New Roman"/>
                <w:sz w:val="22"/>
                <w:szCs w:val="20"/>
              </w:rPr>
              <w:t>2012</w:t>
            </w:r>
          </w:p>
        </w:tc>
        <w:tc>
          <w:tcPr>
            <w:tcW w:w="25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5B4CB" w14:textId="77777777" w:rsidR="004118D4" w:rsidRPr="004118D4" w:rsidRDefault="004118D4" w:rsidP="004118D4">
            <w:pPr>
              <w:widowControl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</w:p>
        </w:tc>
      </w:tr>
      <w:tr w:rsidR="004118D4" w:rsidRPr="004118D4" w14:paraId="4C452D14" w14:textId="77777777" w:rsidTr="004118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7644" w:type="dxa"/>
            <w:gridSpan w:val="5"/>
            <w:vAlign w:val="center"/>
          </w:tcPr>
          <w:p w14:paraId="6C25119B" w14:textId="77777777" w:rsidR="004118D4" w:rsidRPr="004118D4" w:rsidRDefault="004118D4" w:rsidP="004118D4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4118D4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ВСЕГО</w:t>
            </w:r>
          </w:p>
        </w:tc>
        <w:tc>
          <w:tcPr>
            <w:tcW w:w="2562" w:type="dxa"/>
            <w:vAlign w:val="center"/>
          </w:tcPr>
          <w:p w14:paraId="65215EF8" w14:textId="77777777" w:rsidR="004118D4" w:rsidRPr="004118D4" w:rsidRDefault="004118D4" w:rsidP="004118D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0,789907</w:t>
            </w:r>
          </w:p>
        </w:tc>
      </w:tr>
    </w:tbl>
    <w:p w14:paraId="14DF4211" w14:textId="77777777" w:rsidR="00A964DA" w:rsidRDefault="00A964DA" w:rsidP="00EC5909">
      <w:pPr>
        <w:pStyle w:val="ab"/>
        <w:ind w:left="118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3F64BEF" w14:textId="77777777" w:rsidR="00F44B1E" w:rsidRDefault="00F44B1E" w:rsidP="00EC5909"/>
    <w:p w14:paraId="2ACBEDC9" w14:textId="77777777" w:rsidR="00A964DA" w:rsidRPr="0090157A" w:rsidRDefault="00A964DA" w:rsidP="00EC5909">
      <w:pPr>
        <w:pStyle w:val="12"/>
        <w:ind w:firstLine="709"/>
        <w:jc w:val="both"/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Установленная мощность котельной Центральная с. Банново – 0,</w:t>
      </w:r>
      <w:r w:rsidR="004118D4"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789907</w:t>
      </w: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Гкал/ч.</w:t>
      </w:r>
      <w:r w:rsidRPr="004E1F0F">
        <w:rPr>
          <w:rFonts w:ascii="Times New Roman" w:hAnsi="Times New Roman"/>
          <w:sz w:val="26"/>
          <w:szCs w:val="26"/>
        </w:rPr>
        <w:t xml:space="preserve"> Котельная функционирует 5808</w:t>
      </w:r>
      <w:r w:rsidRPr="00EB109A">
        <w:rPr>
          <w:rFonts w:ascii="Times New Roman" w:hAnsi="Times New Roman"/>
          <w:sz w:val="26"/>
          <w:szCs w:val="26"/>
        </w:rPr>
        <w:t xml:space="preserve"> часов в год. Потребителями теплов</w:t>
      </w:r>
      <w:r>
        <w:rPr>
          <w:rFonts w:ascii="Times New Roman" w:hAnsi="Times New Roman"/>
          <w:sz w:val="26"/>
          <w:szCs w:val="26"/>
        </w:rPr>
        <w:t xml:space="preserve">ой энергии для нужд отопления </w:t>
      </w:r>
      <w:r w:rsidRPr="00EB109A">
        <w:rPr>
          <w:rFonts w:ascii="Times New Roman" w:hAnsi="Times New Roman"/>
          <w:sz w:val="26"/>
          <w:szCs w:val="26"/>
        </w:rPr>
        <w:t xml:space="preserve">от вышеуказанного источника являются </w:t>
      </w:r>
      <w:r>
        <w:rPr>
          <w:rFonts w:ascii="Times New Roman" w:hAnsi="Times New Roman"/>
          <w:sz w:val="26"/>
          <w:szCs w:val="26"/>
        </w:rPr>
        <w:t>муниципальные объекты с. Банново</w:t>
      </w:r>
      <w:r w:rsidRPr="00EB109A">
        <w:rPr>
          <w:rFonts w:ascii="Times New Roman" w:hAnsi="Times New Roman"/>
          <w:sz w:val="26"/>
          <w:szCs w:val="26"/>
        </w:rPr>
        <w:t xml:space="preserve">. Потребители </w:t>
      </w:r>
      <w:r w:rsidRPr="00EB109A">
        <w:rPr>
          <w:rFonts w:ascii="Times New Roman" w:hAnsi="Times New Roman"/>
          <w:color w:val="000000"/>
          <w:sz w:val="26"/>
          <w:szCs w:val="26"/>
        </w:rPr>
        <w:t>подключены к тепловой сети по зависимой схе</w:t>
      </w:r>
      <w:r>
        <w:rPr>
          <w:rFonts w:ascii="Times New Roman" w:hAnsi="Times New Roman"/>
          <w:color w:val="000000"/>
          <w:sz w:val="26"/>
          <w:szCs w:val="26"/>
        </w:rPr>
        <w:t>ме</w:t>
      </w:r>
      <w:r w:rsidRPr="00EB109A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FC7BE5">
        <w:rPr>
          <w:rFonts w:ascii="Times New Roman" w:hAnsi="Times New Roman"/>
          <w:color w:val="000000"/>
          <w:sz w:val="26"/>
          <w:szCs w:val="26"/>
        </w:rPr>
        <w:t>Система теплоснабжения –</w:t>
      </w:r>
      <w:r>
        <w:rPr>
          <w:rFonts w:ascii="Times New Roman" w:hAnsi="Times New Roman"/>
          <w:color w:val="000000"/>
          <w:sz w:val="26"/>
          <w:szCs w:val="26"/>
        </w:rPr>
        <w:t xml:space="preserve"> открытая, </w:t>
      </w:r>
      <w:r w:rsidRPr="00FC7BE5">
        <w:rPr>
          <w:rFonts w:ascii="Times New Roman" w:hAnsi="Times New Roman"/>
          <w:color w:val="000000"/>
          <w:sz w:val="26"/>
          <w:szCs w:val="26"/>
        </w:rPr>
        <w:t xml:space="preserve">2-х трубная. Прокладка </w:t>
      </w:r>
      <w:r w:rsidRPr="00E23B23">
        <w:rPr>
          <w:rFonts w:ascii="Times New Roman" w:hAnsi="Times New Roman"/>
          <w:color w:val="000000"/>
          <w:sz w:val="26"/>
          <w:szCs w:val="26"/>
        </w:rPr>
        <w:t xml:space="preserve">трубопроводов тепловых сетей </w:t>
      </w:r>
      <w:r>
        <w:rPr>
          <w:rFonts w:ascii="Times New Roman" w:hAnsi="Times New Roman"/>
          <w:color w:val="000000"/>
          <w:sz w:val="26"/>
          <w:szCs w:val="26"/>
        </w:rPr>
        <w:t>на</w:t>
      </w:r>
      <w:r w:rsidRPr="00E23B23">
        <w:rPr>
          <w:rFonts w:ascii="Times New Roman" w:hAnsi="Times New Roman"/>
          <w:color w:val="000000"/>
          <w:sz w:val="26"/>
          <w:szCs w:val="26"/>
        </w:rPr>
        <w:t>дземная</w:t>
      </w:r>
      <w:r>
        <w:rPr>
          <w:rFonts w:ascii="Times New Roman" w:hAnsi="Times New Roman"/>
          <w:color w:val="000000"/>
          <w:sz w:val="26"/>
          <w:szCs w:val="26"/>
        </w:rPr>
        <w:t xml:space="preserve"> и подземная.</w:t>
      </w:r>
      <w:r w:rsidRPr="00E23B23">
        <w:rPr>
          <w:rFonts w:ascii="Times New Roman" w:hAnsi="Times New Roman"/>
          <w:color w:val="000000"/>
          <w:sz w:val="26"/>
          <w:szCs w:val="26"/>
        </w:rPr>
        <w:t xml:space="preserve"> Тепловая изоляция трубопроводов выполнена</w:t>
      </w:r>
      <w:r w:rsidRPr="00E23B23">
        <w:rPr>
          <w:rFonts w:ascii="Times New Roman" w:hAnsi="Times New Roman"/>
          <w:sz w:val="26"/>
          <w:szCs w:val="26"/>
        </w:rPr>
        <w:t xml:space="preserve"> из рулонной минеральной</w:t>
      </w:r>
      <w:r w:rsidRPr="00EB109A">
        <w:rPr>
          <w:rFonts w:ascii="Times New Roman" w:hAnsi="Times New Roman"/>
          <w:sz w:val="26"/>
          <w:szCs w:val="26"/>
        </w:rPr>
        <w:t xml:space="preserve"> ваты</w:t>
      </w:r>
      <w:r>
        <w:rPr>
          <w:rFonts w:ascii="Times New Roman" w:hAnsi="Times New Roman"/>
          <w:sz w:val="26"/>
          <w:szCs w:val="26"/>
        </w:rPr>
        <w:t xml:space="preserve"> и ППУ изоляции</w:t>
      </w:r>
      <w:r w:rsidRPr="00EB109A">
        <w:rPr>
          <w:rFonts w:ascii="Times New Roman" w:hAnsi="Times New Roman"/>
          <w:sz w:val="26"/>
          <w:szCs w:val="26"/>
        </w:rPr>
        <w:t xml:space="preserve">. Тепловые сети запроектированы на работу при расчетных параметрах теплоносителя </w:t>
      </w:r>
      <w:r>
        <w:rPr>
          <w:rFonts w:ascii="Times New Roman" w:hAnsi="Times New Roman"/>
          <w:sz w:val="26"/>
          <w:szCs w:val="26"/>
        </w:rPr>
        <w:t>95</w:t>
      </w:r>
      <w:r w:rsidRPr="00EB109A">
        <w:rPr>
          <w:rFonts w:ascii="Times New Roman" w:hAnsi="Times New Roman"/>
          <w:sz w:val="26"/>
          <w:szCs w:val="26"/>
        </w:rPr>
        <w:t>/</w:t>
      </w:r>
      <w:r>
        <w:rPr>
          <w:rFonts w:ascii="Times New Roman" w:hAnsi="Times New Roman"/>
          <w:sz w:val="26"/>
          <w:szCs w:val="26"/>
        </w:rPr>
        <w:t>70</w:t>
      </w:r>
      <w:r w:rsidRPr="00FC7BE5">
        <w:rPr>
          <w:rFonts w:ascii="Times New Roman" w:hAnsi="Times New Roman"/>
          <w:sz w:val="26"/>
          <w:szCs w:val="26"/>
        </w:rPr>
        <w:t xml:space="preserve"> °С. </w:t>
      </w:r>
      <w:r w:rsidRPr="0090157A">
        <w:rPr>
          <w:rFonts w:ascii="Times New Roman" w:hAnsi="Times New Roman"/>
          <w:color w:val="C00000"/>
          <w:sz w:val="28"/>
          <w:szCs w:val="28"/>
          <w:lang w:eastAsia="ru-RU" w:bidi="ru-RU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Общая протяженность тепловых сетей котельной – 1438 м.</w:t>
      </w:r>
    </w:p>
    <w:p w14:paraId="6C6E0950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Многие жилые здания усадебного типа обеспечены тепловой энергией от печного отопления.</w:t>
      </w:r>
    </w:p>
    <w:p w14:paraId="54684556" w14:textId="5720CFF1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Основными видами топлива являются каменный уголь марки ДР. Приборы учета тепловой энергии отсутствуют.</w:t>
      </w:r>
    </w:p>
    <w:p w14:paraId="3F38D713" w14:textId="77777777" w:rsidR="00A964DA" w:rsidRDefault="00A964D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29FBDC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5407F3E" w14:textId="77777777" w:rsidR="00F44B1E" w:rsidRPr="00394971" w:rsidRDefault="00653233" w:rsidP="00EC5909">
      <w:pPr>
        <w:pStyle w:val="1"/>
        <w:numPr>
          <w:ilvl w:val="0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7" w:name="bookmark72"/>
      <w:bookmarkStart w:id="58" w:name="bookmark71"/>
      <w:bookmarkStart w:id="59" w:name="_Hlk40337677"/>
      <w:bookmarkEnd w:id="57"/>
      <w:r w:rsidRPr="00394971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Показатели перспективного спроса на тепловую энергию (мощность) и теплоноситель в установленных границах территории поселения, сельского округа</w:t>
      </w:r>
      <w:bookmarkEnd w:id="58"/>
    </w:p>
    <w:p w14:paraId="565E4258" w14:textId="77777777" w:rsidR="00F44B1E" w:rsidRPr="00443468" w:rsidRDefault="00653233" w:rsidP="004118D4">
      <w:pPr>
        <w:pStyle w:val="1"/>
        <w:numPr>
          <w:ilvl w:val="1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0" w:name="bookmark76"/>
      <w:bookmarkStart w:id="61" w:name="bookmark74"/>
      <w:bookmarkStart w:id="62" w:name="bookmark75"/>
      <w:bookmarkStart w:id="63" w:name="bookmark77"/>
      <w:bookmarkStart w:id="64" w:name="bookmark73"/>
      <w:bookmarkEnd w:id="60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Общая часть</w:t>
      </w:r>
      <w:bookmarkEnd w:id="59"/>
      <w:bookmarkEnd w:id="61"/>
      <w:bookmarkEnd w:id="62"/>
      <w:bookmarkEnd w:id="63"/>
      <w:bookmarkEnd w:id="64"/>
    </w:p>
    <w:p w14:paraId="79240C1F" w14:textId="4CE11F9C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данном разделе представлен прогноз перспективного потребления тепловой энергии на цели теплоснабжен</w:t>
      </w:r>
      <w:r w:rsidR="00A964DA">
        <w:rPr>
          <w:b w:val="0"/>
          <w:bCs w:val="0"/>
          <w:sz w:val="26"/>
          <w:szCs w:val="26"/>
        </w:rPr>
        <w:t xml:space="preserve">ия потребителей на период с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 разбивкой на пяти</w:t>
      </w:r>
      <w:r>
        <w:rPr>
          <w:b w:val="0"/>
          <w:bCs w:val="0"/>
          <w:sz w:val="26"/>
          <w:szCs w:val="26"/>
        </w:rPr>
        <w:softHyphen/>
        <w:t xml:space="preserve">летние </w:t>
      </w:r>
      <w:r w:rsidR="00A964DA">
        <w:rPr>
          <w:b w:val="0"/>
          <w:bCs w:val="0"/>
          <w:sz w:val="26"/>
          <w:szCs w:val="26"/>
        </w:rPr>
        <w:t xml:space="preserve">периоды: </w:t>
      </w:r>
      <w:r w:rsidR="006F0563">
        <w:rPr>
          <w:b w:val="0"/>
          <w:bCs w:val="0"/>
          <w:sz w:val="26"/>
          <w:szCs w:val="26"/>
        </w:rPr>
        <w:t>2023</w:t>
      </w:r>
      <w:r w:rsidR="00A964DA"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2028</w:t>
      </w:r>
      <w:r w:rsidR="00A964DA">
        <w:rPr>
          <w:b w:val="0"/>
          <w:bCs w:val="0"/>
          <w:sz w:val="26"/>
          <w:szCs w:val="26"/>
        </w:rPr>
        <w:t xml:space="preserve">гг., </w:t>
      </w:r>
      <w:r w:rsidR="006F0563">
        <w:rPr>
          <w:b w:val="0"/>
          <w:bCs w:val="0"/>
          <w:sz w:val="26"/>
          <w:szCs w:val="26"/>
        </w:rPr>
        <w:t>2028</w:t>
      </w:r>
      <w:r w:rsidR="00A964DA"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2033</w:t>
      </w:r>
      <w:r>
        <w:rPr>
          <w:b w:val="0"/>
          <w:bCs w:val="0"/>
          <w:sz w:val="26"/>
          <w:szCs w:val="26"/>
        </w:rPr>
        <w:t xml:space="preserve"> гг. и </w:t>
      </w:r>
      <w:r w:rsidR="006F0563">
        <w:rPr>
          <w:b w:val="0"/>
          <w:bCs w:val="0"/>
          <w:sz w:val="26"/>
          <w:szCs w:val="26"/>
        </w:rPr>
        <w:t>2033</w:t>
      </w:r>
      <w:r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гг.</w:t>
      </w:r>
    </w:p>
    <w:p w14:paraId="76F1FF83" w14:textId="25D2FA64" w:rsidR="00F44B1E" w:rsidRDefault="00A964D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 w:rsidRPr="00A964DA">
        <w:rPr>
          <w:b w:val="0"/>
          <w:bCs w:val="0"/>
          <w:sz w:val="26"/>
          <w:szCs w:val="26"/>
        </w:rPr>
        <w:t xml:space="preserve">Прогноз спроса на тепловую энергию для перспективной застройки на период до </w:t>
      </w:r>
      <w:r w:rsidR="006F0563">
        <w:rPr>
          <w:b w:val="0"/>
          <w:bCs w:val="0"/>
          <w:sz w:val="26"/>
          <w:szCs w:val="26"/>
        </w:rPr>
        <w:t>2038</w:t>
      </w:r>
      <w:r w:rsidRPr="00A964DA">
        <w:rPr>
          <w:b w:val="0"/>
          <w:bCs w:val="0"/>
          <w:sz w:val="26"/>
          <w:szCs w:val="26"/>
        </w:rPr>
        <w:t xml:space="preserve"> г. определялся по данным ООО «Тепло энергетические предприятия». В соответствии с представленным прогнозом в период с </w:t>
      </w:r>
      <w:r w:rsidR="006F0563">
        <w:rPr>
          <w:b w:val="0"/>
          <w:bCs w:val="0"/>
          <w:sz w:val="26"/>
          <w:szCs w:val="26"/>
        </w:rPr>
        <w:t>2023</w:t>
      </w:r>
      <w:r w:rsidRPr="00A964DA"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 w:rsidRPr="00A964DA">
        <w:rPr>
          <w:b w:val="0"/>
          <w:bCs w:val="0"/>
          <w:sz w:val="26"/>
          <w:szCs w:val="26"/>
        </w:rPr>
        <w:t xml:space="preserve"> г. в Банновском отделе МКУ «Территориальное управление» не планируется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  <w:r w:rsidR="004118D4">
        <w:rPr>
          <w:b w:val="0"/>
          <w:bCs w:val="0"/>
          <w:sz w:val="26"/>
          <w:szCs w:val="26"/>
        </w:rPr>
        <w:t xml:space="preserve"> </w:t>
      </w:r>
      <w:r w:rsidR="00653233">
        <w:rPr>
          <w:b w:val="0"/>
          <w:bCs w:val="0"/>
          <w:sz w:val="26"/>
          <w:szCs w:val="26"/>
        </w:rPr>
        <w:t>Зона застройки индивидуальными жилыми домами не учитывается в расчетах пер</w:t>
      </w:r>
      <w:r w:rsidR="00653233">
        <w:rPr>
          <w:b w:val="0"/>
          <w:bCs w:val="0"/>
          <w:sz w:val="26"/>
          <w:szCs w:val="26"/>
        </w:rPr>
        <w:softHyphen/>
        <w:t>спективной нагрузки системы теплоснабжения.</w:t>
      </w:r>
    </w:p>
    <w:p w14:paraId="3CE4475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Таким образом, динамика изменения прироста жилого фонда и общественных зданий представлена в таблице 2.</w:t>
      </w:r>
      <w:r w:rsidR="00A964DA">
        <w:rPr>
          <w:b w:val="0"/>
          <w:bCs w:val="0"/>
          <w:sz w:val="26"/>
          <w:szCs w:val="26"/>
        </w:rPr>
        <w:t xml:space="preserve"> </w:t>
      </w:r>
    </w:p>
    <w:p w14:paraId="1C91AD1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BAA5F6B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721B3C59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5" w:name="bookmark81"/>
      <w:bookmarkStart w:id="66" w:name="bookmark79"/>
      <w:bookmarkStart w:id="67" w:name="bookmark80"/>
      <w:bookmarkStart w:id="68" w:name="bookmark82"/>
      <w:bookmarkStart w:id="69" w:name="bookmark78"/>
      <w:bookmarkEnd w:id="6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Площадь строительных фондов и приросты площади строительных фондов по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расчетным элементам территориального деления</w:t>
      </w:r>
      <w:bookmarkEnd w:id="66"/>
      <w:bookmarkEnd w:id="67"/>
      <w:bookmarkEnd w:id="68"/>
      <w:bookmarkEnd w:id="69"/>
    </w:p>
    <w:p w14:paraId="19E7102E" w14:textId="473C536B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(мощность)</w:t>
      </w:r>
      <w:r w:rsidR="00F635E6">
        <w:rPr>
          <w:b w:val="0"/>
          <w:bCs w:val="0"/>
          <w:sz w:val="26"/>
          <w:szCs w:val="26"/>
        </w:rPr>
        <w:t xml:space="preserve"> и теплоноситель на период с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в </w:t>
      </w:r>
      <w:r w:rsidR="00F635E6">
        <w:rPr>
          <w:b w:val="0"/>
          <w:bCs w:val="0"/>
          <w:sz w:val="26"/>
          <w:szCs w:val="26"/>
        </w:rPr>
        <w:t>Банновском отделе МКУ</w:t>
      </w:r>
      <w:r>
        <w:rPr>
          <w:b w:val="0"/>
          <w:bCs w:val="0"/>
          <w:sz w:val="26"/>
          <w:szCs w:val="26"/>
        </w:rPr>
        <w:t xml:space="preserve"> не плани</w:t>
      </w:r>
      <w:r>
        <w:rPr>
          <w:b w:val="0"/>
          <w:bCs w:val="0"/>
          <w:sz w:val="26"/>
          <w:szCs w:val="26"/>
        </w:rPr>
        <w:softHyphen/>
        <w:t>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</w:p>
    <w:p w14:paraId="50647346" w14:textId="77777777" w:rsidR="000C4991" w:rsidRDefault="00F635E6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№2!R3C1:R10C4"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427"/>
        <w:gridCol w:w="2360"/>
        <w:gridCol w:w="2400"/>
        <w:gridCol w:w="2117"/>
      </w:tblGrid>
      <w:tr w:rsidR="000C4991" w:rsidRPr="000C4991" w14:paraId="6137228C" w14:textId="77777777" w:rsidTr="000C4991">
        <w:trPr>
          <w:divId w:val="851837742"/>
          <w:trHeight w:val="33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37F8" w14:textId="77777777" w:rsid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  <w:p w14:paraId="021B0262" w14:textId="77777777" w:rsidR="0090157A" w:rsidRPr="000C4991" w:rsidRDefault="0090157A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0C4991" w:rsidRPr="000C4991" w14:paraId="26A9C417" w14:textId="77777777" w:rsidTr="000C4991">
        <w:trPr>
          <w:divId w:val="851837742"/>
          <w:trHeight w:val="810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353080" w14:textId="30C68836" w:rsidR="000C4991" w:rsidRPr="0090157A" w:rsidRDefault="000C4991" w:rsidP="0090157A">
            <w:pPr>
              <w:pStyle w:val="1"/>
              <w:spacing w:after="0" w:line="240" w:lineRule="auto"/>
              <w:ind w:firstLine="560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0157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Перспективное изменение строительных площадей с разделением на расчетные периоды до </w:t>
            </w:r>
            <w:r w:rsidR="006F0563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90157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</w:t>
            </w:r>
          </w:p>
          <w:p w14:paraId="62926E99" w14:textId="77777777" w:rsidR="004118D4" w:rsidRPr="000C4991" w:rsidRDefault="004118D4" w:rsidP="004118D4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2</w:t>
            </w:r>
          </w:p>
        </w:tc>
      </w:tr>
      <w:tr w:rsidR="000C4991" w:rsidRPr="000C4991" w14:paraId="090630C2" w14:textId="77777777" w:rsidTr="000C4991">
        <w:trPr>
          <w:divId w:val="851837742"/>
          <w:trHeight w:val="495"/>
        </w:trPr>
        <w:tc>
          <w:tcPr>
            <w:tcW w:w="34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9D47E65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Наименование объекта</w:t>
            </w:r>
          </w:p>
        </w:tc>
        <w:tc>
          <w:tcPr>
            <w:tcW w:w="69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14:paraId="4801D2F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Площадь, м2</w:t>
            </w:r>
          </w:p>
        </w:tc>
      </w:tr>
      <w:tr w:rsidR="000C4991" w:rsidRPr="000C4991" w14:paraId="5D75E95A" w14:textId="77777777" w:rsidTr="000C4991">
        <w:trPr>
          <w:divId w:val="851837742"/>
          <w:trHeight w:val="34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947B6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690E4AA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A1158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1C4296D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</w:tr>
      <w:tr w:rsidR="000C4991" w:rsidRPr="000C4991" w14:paraId="45A307BD" w14:textId="77777777" w:rsidTr="000C4991">
        <w:trPr>
          <w:divId w:val="851837742"/>
          <w:trHeight w:val="67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608B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40988AF" w14:textId="17EA9F25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CD757F" w14:textId="695B5508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1214D66" w14:textId="07E3A6E6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0C4991" w:rsidRPr="000C4991" w14:paraId="250AA62E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CB4A8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Общественные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B401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688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4E96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5207941C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5E810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Жилые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46DE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80FD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40F9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44833200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9D81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446C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CC26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B798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</w:tr>
    </w:tbl>
    <w:p w14:paraId="7821F5AD" w14:textId="77777777" w:rsidR="00794FD3" w:rsidRDefault="00F635E6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fldChar w:fldCharType="end"/>
      </w:r>
    </w:p>
    <w:p w14:paraId="49DAD938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BCC1E6B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10B7F05A" w14:textId="77777777" w:rsidR="00794FD3" w:rsidRPr="00443468" w:rsidRDefault="00794FD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70" w:name="bookmark84"/>
      <w:bookmarkStart w:id="71" w:name="bookmark85"/>
      <w:bookmarkStart w:id="72" w:name="bookmark87"/>
      <w:bookmarkStart w:id="73" w:name="bookmark8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Объемы потребления тепловой энергии (мощности), теплоносителя и при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росты потребления тепловой энергии (мощности)</w:t>
      </w:r>
      <w:bookmarkEnd w:id="70"/>
      <w:bookmarkEnd w:id="71"/>
      <w:bookmarkEnd w:id="72"/>
      <w:bookmarkEnd w:id="73"/>
    </w:p>
    <w:p w14:paraId="7B8C5B5F" w14:textId="300FFDC7" w:rsidR="00794FD3" w:rsidRDefault="00794FD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</w:t>
      </w:r>
      <w:r>
        <w:rPr>
          <w:b w:val="0"/>
          <w:bCs w:val="0"/>
          <w:sz w:val="26"/>
          <w:szCs w:val="26"/>
        </w:rPr>
        <w:softHyphen/>
        <w:t xml:space="preserve">ность) и теплоноситель на период с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в Банновском отделе МКУ не планируется строительство, расширение объектов перспективного строительства об</w:t>
      </w:r>
      <w:r>
        <w:rPr>
          <w:b w:val="0"/>
          <w:bCs w:val="0"/>
          <w:sz w:val="26"/>
          <w:szCs w:val="26"/>
        </w:rPr>
        <w:softHyphen/>
        <w:t>щественных зданий (детских садов, школ, общественных центров и т.п.).</w:t>
      </w:r>
    </w:p>
    <w:p w14:paraId="529A51EF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5461292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C432F3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87782C8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BE13435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99CB145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B4959A4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800BD8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F747CF4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2EA4EFF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71E54282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335661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299A039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AA482D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43BBA83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226EEF9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4EAFA1C" w14:textId="77777777" w:rsidR="0090157A" w:rsidRDefault="0090157A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1589ADC3" w14:textId="77777777" w:rsidR="00513CE3" w:rsidRDefault="00513CE3" w:rsidP="00C675E4">
      <w:pPr>
        <w:widowControl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  <w:sectPr w:rsidR="00513CE3" w:rsidSect="00394971">
          <w:footerReference w:type="even" r:id="rId13"/>
          <w:footerReference w:type="default" r:id="rId14"/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  <w:bookmarkStart w:id="74" w:name="bookmark86"/>
      <w:bookmarkEnd w:id="74"/>
    </w:p>
    <w:p w14:paraId="5DDBBE0C" w14:textId="42D9A153" w:rsidR="00513CE3" w:rsidRPr="005F2884" w:rsidRDefault="00513CE3" w:rsidP="00513CE3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5F288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Тепловая нагрузка для перспективной застройки в период до </w:t>
      </w:r>
      <w:r w:rsidR="006F0563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2038</w:t>
      </w:r>
      <w:r w:rsidRPr="005F288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5216B2A4" w14:textId="77777777" w:rsidR="00513CE3" w:rsidRDefault="00513CE3" w:rsidP="00513CE3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4BD02714" w14:textId="77777777" w:rsidR="0090157A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Таблица №3</w:t>
      </w:r>
    </w:p>
    <w:p w14:paraId="0B77FA84" w14:textId="77777777" w:rsidR="00513CE3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</w:pPr>
    </w:p>
    <w:tbl>
      <w:tblPr>
        <w:tblW w:w="15191" w:type="dxa"/>
        <w:tblLook w:val="04A0" w:firstRow="1" w:lastRow="0" w:firstColumn="1" w:lastColumn="0" w:noHBand="0" w:noVBand="1"/>
      </w:tblPr>
      <w:tblGrid>
        <w:gridCol w:w="1886"/>
        <w:gridCol w:w="1306"/>
        <w:gridCol w:w="980"/>
        <w:gridCol w:w="1041"/>
        <w:gridCol w:w="1305"/>
        <w:gridCol w:w="980"/>
        <w:gridCol w:w="1041"/>
        <w:gridCol w:w="1305"/>
        <w:gridCol w:w="980"/>
        <w:gridCol w:w="1041"/>
        <w:gridCol w:w="1305"/>
        <w:gridCol w:w="980"/>
        <w:gridCol w:w="1041"/>
      </w:tblGrid>
      <w:tr w:rsidR="00513CE3" w:rsidRPr="00513CE3" w14:paraId="69884B1C" w14:textId="77777777" w:rsidTr="00513CE3">
        <w:trPr>
          <w:trHeight w:val="41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D2620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Наименование населенного пункта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07C31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D34E2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6AD683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B421F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Тепловая нагрузка, Гкал/ч</w:t>
            </w:r>
          </w:p>
        </w:tc>
      </w:tr>
      <w:tr w:rsidR="00513CE3" w:rsidRPr="00513CE3" w14:paraId="6CFE476A" w14:textId="77777777" w:rsidTr="00513CE3">
        <w:trPr>
          <w:trHeight w:val="579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66277" w14:textId="77777777" w:rsidR="00513CE3" w:rsidRPr="00513CE3" w:rsidRDefault="00513CE3" w:rsidP="00513CE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BEC3B4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AB210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1E1A4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E2D362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1D43C4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195C4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F65D53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66F5D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3F23E41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4B14D5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Отопление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6B2BB0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ГВС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77BF9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ИТОГО</w:t>
            </w:r>
          </w:p>
        </w:tc>
      </w:tr>
      <w:tr w:rsidR="00513CE3" w:rsidRPr="00513CE3" w14:paraId="07849038" w14:textId="77777777" w:rsidTr="00513CE3">
        <w:trPr>
          <w:trHeight w:val="413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B0DB" w14:textId="77777777" w:rsidR="00513CE3" w:rsidRPr="00513CE3" w:rsidRDefault="00513CE3" w:rsidP="00513CE3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5BBAB70" w14:textId="5A3246A4" w:rsidR="00513CE3" w:rsidRPr="00513CE3" w:rsidRDefault="006F056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2023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BAC8E21" w14:textId="2880C563" w:rsidR="00513CE3" w:rsidRPr="00513CE3" w:rsidRDefault="006F056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2028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D5426E" w14:textId="38598BCE" w:rsidR="00513CE3" w:rsidRPr="00513CE3" w:rsidRDefault="006F056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2033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  <w:tc>
          <w:tcPr>
            <w:tcW w:w="3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16269E1" w14:textId="25A67ADC" w:rsidR="00513CE3" w:rsidRPr="00513CE3" w:rsidRDefault="006F056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>2038</w:t>
            </w:r>
            <w:r w:rsidR="00513CE3" w:rsidRPr="00513CE3">
              <w:rPr>
                <w:rFonts w:ascii="Times New Roman" w:eastAsia="Times New Roman" w:hAnsi="Times New Roman" w:cs="Times New Roman"/>
                <w:b/>
                <w:bCs/>
                <w:sz w:val="22"/>
                <w:szCs w:val="16"/>
                <w:lang w:bidi="ar-SA"/>
              </w:rPr>
              <w:t xml:space="preserve"> г.</w:t>
            </w:r>
          </w:p>
        </w:tc>
      </w:tr>
      <w:tr w:rsidR="00513CE3" w:rsidRPr="00513CE3" w14:paraId="33E2A88F" w14:textId="77777777" w:rsidTr="00513CE3">
        <w:trPr>
          <w:trHeight w:val="1055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5FA8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t>Котельная -Центральная</w:t>
            </w:r>
            <w:r w:rsidRPr="00513CE3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br/>
              <w:t xml:space="preserve"> с. Банново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630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4A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2C99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DC00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AD7C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64C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2F3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3EE7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E94E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1074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180B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447F" w14:textId="77777777" w:rsidR="00513CE3" w:rsidRPr="00513CE3" w:rsidRDefault="00513CE3" w:rsidP="00513C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</w:pPr>
            <w:r w:rsidRPr="00513CE3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14"/>
                <w:lang w:bidi="ar-SA"/>
              </w:rPr>
              <w:t>0,789907</w:t>
            </w:r>
          </w:p>
        </w:tc>
      </w:tr>
    </w:tbl>
    <w:p w14:paraId="1969497F" w14:textId="77777777" w:rsidR="00513CE3" w:rsidRDefault="00513CE3" w:rsidP="00513CE3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  <w:sectPr w:rsidR="00513CE3" w:rsidSect="00513CE3">
          <w:pgSz w:w="16840" w:h="11900" w:orient="landscape"/>
          <w:pgMar w:top="561" w:right="839" w:bottom="1038" w:left="970" w:header="544" w:footer="6" w:gutter="0"/>
          <w:cols w:space="720"/>
          <w:noEndnote/>
          <w:docGrid w:linePitch="360"/>
        </w:sectPr>
      </w:pPr>
    </w:p>
    <w:p w14:paraId="773554EA" w14:textId="77777777" w:rsidR="00F635E6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540795A9" w14:textId="211F6D42" w:rsidR="0097570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tab/>
      </w:r>
      <w:r w:rsidR="00975703">
        <w:rPr>
          <w:b w:val="0"/>
          <w:bCs w:val="0"/>
          <w:sz w:val="26"/>
          <w:szCs w:val="26"/>
        </w:rPr>
        <w:t xml:space="preserve">Анализ данных таблицы 3 показывает, что в период </w:t>
      </w:r>
      <w:r w:rsidR="006F0563">
        <w:rPr>
          <w:b w:val="0"/>
          <w:bCs w:val="0"/>
          <w:sz w:val="26"/>
          <w:szCs w:val="26"/>
        </w:rPr>
        <w:t>2023</w:t>
      </w:r>
      <w:r w:rsidR="00975703"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2038</w:t>
      </w:r>
      <w:r w:rsidR="00975703">
        <w:rPr>
          <w:b w:val="0"/>
          <w:bCs w:val="0"/>
          <w:sz w:val="26"/>
          <w:szCs w:val="26"/>
        </w:rPr>
        <w:t xml:space="preserve"> гг. нагрузки жилого и общественного фонда сохранятся на уровне показателей </w:t>
      </w:r>
      <w:r w:rsidR="006F0563">
        <w:rPr>
          <w:b w:val="0"/>
          <w:bCs w:val="0"/>
          <w:sz w:val="26"/>
          <w:szCs w:val="26"/>
        </w:rPr>
        <w:t>2023</w:t>
      </w:r>
      <w:r w:rsidR="00975703">
        <w:rPr>
          <w:b w:val="0"/>
          <w:bCs w:val="0"/>
          <w:sz w:val="26"/>
          <w:szCs w:val="26"/>
        </w:rPr>
        <w:t xml:space="preserve"> года.</w:t>
      </w:r>
    </w:p>
    <w:p w14:paraId="42054997" w14:textId="26C86CC0" w:rsidR="00975703" w:rsidRDefault="0097570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513CE3">
        <w:rPr>
          <w:b w:val="0"/>
          <w:bCs w:val="0"/>
          <w:sz w:val="26"/>
          <w:szCs w:val="26"/>
        </w:rPr>
        <w:t xml:space="preserve">Расчетные нагрузки системы теплоснабжения для обеспечения теплом в </w:t>
      </w:r>
      <w:r w:rsidR="006F0563">
        <w:rPr>
          <w:b w:val="0"/>
          <w:bCs w:val="0"/>
          <w:sz w:val="26"/>
          <w:szCs w:val="26"/>
        </w:rPr>
        <w:t>2038</w:t>
      </w:r>
      <w:r w:rsidRPr="00513CE3">
        <w:rPr>
          <w:b w:val="0"/>
          <w:bCs w:val="0"/>
          <w:sz w:val="26"/>
          <w:szCs w:val="26"/>
        </w:rPr>
        <w:t xml:space="preserve"> г. в целом составят </w:t>
      </w:r>
      <w:r w:rsidR="00513CE3" w:rsidRPr="00513CE3">
        <w:rPr>
          <w:b w:val="0"/>
          <w:bCs w:val="0"/>
          <w:sz w:val="26"/>
          <w:szCs w:val="26"/>
        </w:rPr>
        <w:t>0,789</w:t>
      </w:r>
      <w:r w:rsidRPr="00513CE3">
        <w:rPr>
          <w:b w:val="0"/>
          <w:bCs w:val="0"/>
          <w:sz w:val="26"/>
          <w:szCs w:val="26"/>
        </w:rPr>
        <w:t xml:space="preserve"> Гкал/ч, в том числе нагрузки </w:t>
      </w:r>
      <w:r w:rsidR="00513CE3" w:rsidRPr="00513CE3">
        <w:rPr>
          <w:b w:val="0"/>
          <w:bCs w:val="0"/>
          <w:sz w:val="26"/>
          <w:szCs w:val="26"/>
        </w:rPr>
        <w:t>отопления 0,789</w:t>
      </w:r>
      <w:r w:rsidRPr="00513CE3">
        <w:rPr>
          <w:b w:val="0"/>
          <w:bCs w:val="0"/>
          <w:sz w:val="26"/>
          <w:szCs w:val="26"/>
        </w:rPr>
        <w:t xml:space="preserve"> Гкал/ч, нагрузки на вентиляцию и ГВС отсутствуют.</w:t>
      </w:r>
    </w:p>
    <w:p w14:paraId="5FE4ED7C" w14:textId="77777777" w:rsidR="00975703" w:rsidRDefault="0097570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6C77A0C2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5" w:name="bookmark91"/>
      <w:bookmarkStart w:id="76" w:name="bookmark89"/>
      <w:bookmarkStart w:id="77" w:name="bookmark90"/>
      <w:bookmarkStart w:id="78" w:name="bookmark92"/>
      <w:bookmarkStart w:id="79" w:name="bookmark88"/>
      <w:bookmarkEnd w:id="7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Потребление тепловой энергии (мощности) и теплоносителя объектами,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расположенными в производственных зонах</w:t>
      </w:r>
      <w:bookmarkEnd w:id="76"/>
      <w:bookmarkEnd w:id="77"/>
      <w:bookmarkEnd w:id="78"/>
      <w:bookmarkEnd w:id="79"/>
    </w:p>
    <w:p w14:paraId="445F3633" w14:textId="7E076B3D" w:rsidR="00794FD3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</w:t>
      </w:r>
      <w:r w:rsidR="00975703">
        <w:rPr>
          <w:b w:val="0"/>
          <w:bCs w:val="0"/>
          <w:sz w:val="26"/>
          <w:szCs w:val="26"/>
        </w:rPr>
        <w:t xml:space="preserve">и теплоноситель на период с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  <w:bookmarkStart w:id="80" w:name="bookmark94"/>
      <w:bookmarkStart w:id="81" w:name="bookmark93"/>
      <w:bookmarkEnd w:id="80"/>
    </w:p>
    <w:p w14:paraId="13AF28F5" w14:textId="77777777" w:rsidR="00F44B1E" w:rsidRPr="00443468" w:rsidRDefault="00653233" w:rsidP="00EC5909">
      <w:pPr>
        <w:pStyle w:val="1"/>
        <w:numPr>
          <w:ilvl w:val="0"/>
          <w:numId w:val="5"/>
        </w:numPr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источников тепловой энергии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 тепловой нагрузки потребителей</w:t>
      </w:r>
      <w:bookmarkEnd w:id="81"/>
    </w:p>
    <w:p w14:paraId="41C2FE18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2" w:name="bookmark98"/>
      <w:bookmarkStart w:id="83" w:name="bookmark96"/>
      <w:bookmarkStart w:id="84" w:name="bookmark97"/>
      <w:bookmarkStart w:id="85" w:name="bookmark99"/>
      <w:bookmarkStart w:id="86" w:name="bookmark95"/>
      <w:bookmarkEnd w:id="8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Радиусы эффективного теплоснабжения</w:t>
      </w:r>
      <w:bookmarkEnd w:id="83"/>
      <w:bookmarkEnd w:id="84"/>
      <w:bookmarkEnd w:id="85"/>
      <w:bookmarkEnd w:id="86"/>
    </w:p>
    <w:p w14:paraId="709AB64F" w14:textId="5A884ADB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Максимальное расстояние в системе теплоснабжения от ближайшего источника тепловой энергии до теплопотребляющей установки, при превышении которого подклю</w:t>
      </w:r>
      <w:r>
        <w:rPr>
          <w:b w:val="0"/>
          <w:bCs w:val="0"/>
          <w:sz w:val="26"/>
          <w:szCs w:val="26"/>
        </w:rPr>
        <w:softHyphen/>
        <w:t>чение потребителя к данной системе теплоснабжения экономически нецелесообразно по причине увеличения совокупных расходов в системе теплоснабжения, носит название радиуса эффективного теплоснабжения. Расширение зоны теплоснабжения с увеличени</w:t>
      </w:r>
      <w:r>
        <w:rPr>
          <w:b w:val="0"/>
          <w:bCs w:val="0"/>
          <w:sz w:val="26"/>
          <w:szCs w:val="26"/>
        </w:rPr>
        <w:softHyphen/>
        <w:t xml:space="preserve">ем радиуса действия источника тепловой энергии приводит к возрастанию затрат на производство и транспорт тепловой энергии. </w:t>
      </w:r>
      <w:r w:rsidR="009035C2">
        <w:rPr>
          <w:b w:val="0"/>
          <w:bCs w:val="0"/>
          <w:sz w:val="26"/>
          <w:szCs w:val="26"/>
        </w:rPr>
        <w:t>С другой стороны,</w:t>
      </w:r>
      <w:r>
        <w:rPr>
          <w:b w:val="0"/>
          <w:bCs w:val="0"/>
          <w:sz w:val="26"/>
          <w:szCs w:val="26"/>
        </w:rPr>
        <w:t xml:space="preserve"> подключение дополни</w:t>
      </w:r>
      <w:r>
        <w:rPr>
          <w:b w:val="0"/>
          <w:bCs w:val="0"/>
          <w:sz w:val="26"/>
          <w:szCs w:val="26"/>
        </w:rPr>
        <w:softHyphen/>
        <w:t>тельной тепловой нагрузки приводит к увеличению доходов от дополнительного объема ее реализации. При этом понятием радиуса эффективного теплоснабжения является то расстояние, при котором вероятный рост доходов от дополнительной реализации тепло</w:t>
      </w:r>
      <w:r>
        <w:rPr>
          <w:b w:val="0"/>
          <w:bCs w:val="0"/>
          <w:sz w:val="26"/>
          <w:szCs w:val="26"/>
        </w:rPr>
        <w:softHyphen/>
        <w:t>вой энергии компенсирует возрастание расходов при подключении удаленного потреби</w:t>
      </w:r>
      <w:r>
        <w:rPr>
          <w:b w:val="0"/>
          <w:bCs w:val="0"/>
          <w:sz w:val="26"/>
          <w:szCs w:val="26"/>
        </w:rPr>
        <w:softHyphen/>
        <w:t>теля.</w:t>
      </w:r>
    </w:p>
    <w:p w14:paraId="7A50DB7F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рассчитан для действующего источника теп</w:t>
      </w:r>
      <w:r>
        <w:rPr>
          <w:b w:val="0"/>
          <w:bCs w:val="0"/>
          <w:sz w:val="26"/>
          <w:szCs w:val="26"/>
        </w:rPr>
        <w:softHyphen/>
        <w:t>ловой энергии путем применения фактических удельных затрат на единицу отпущенной потребителям тепловой энергии.</w:t>
      </w:r>
    </w:p>
    <w:p w14:paraId="0B019F6F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(Энергоиздат, М., 1938 г.). Для приведения указан</w:t>
      </w:r>
      <w:r>
        <w:rPr>
          <w:b w:val="0"/>
          <w:bCs w:val="0"/>
          <w:sz w:val="26"/>
          <w:szCs w:val="26"/>
        </w:rPr>
        <w:softHyphen/>
        <w:t>ных зависимостей к современным условиям функционирования системы теплоснабже</w:t>
      </w:r>
      <w:r>
        <w:rPr>
          <w:b w:val="0"/>
          <w:bCs w:val="0"/>
          <w:sz w:val="26"/>
          <w:szCs w:val="26"/>
        </w:rPr>
        <w:softHyphen/>
        <w:t>ния использован эмпирический коэффициент, предложенный В.Н. Папушкиным (ВТИ, Москва), К = 563.</w:t>
      </w:r>
    </w:p>
    <w:p w14:paraId="584E286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определялся из условия минимизации удель</w:t>
      </w:r>
      <w:r>
        <w:rPr>
          <w:b w:val="0"/>
          <w:bCs w:val="0"/>
          <w:sz w:val="26"/>
          <w:szCs w:val="26"/>
        </w:rPr>
        <w:softHyphen/>
        <w:t>ных стоимостей сооружения тепловых сетей и источников:</w:t>
      </w:r>
    </w:p>
    <w:p w14:paraId="4970273F" w14:textId="77777777" w:rsidR="00975703" w:rsidRPr="0035020A" w:rsidRDefault="00975703" w:rsidP="00EC5909">
      <w:pPr>
        <w:ind w:firstLine="709"/>
        <w:jc w:val="center"/>
        <w:rPr>
          <w:sz w:val="26"/>
          <w:szCs w:val="26"/>
        </w:rPr>
      </w:pPr>
      <w:r w:rsidRPr="0035020A">
        <w:rPr>
          <w:position w:val="-10"/>
          <w:sz w:val="26"/>
          <w:szCs w:val="26"/>
        </w:rPr>
        <w:object w:dxaOrig="3180" w:dyaOrig="320" w14:anchorId="14575B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8pt;height:17.25pt" o:ole="">
            <v:imagedata r:id="rId15" o:title=""/>
          </v:shape>
          <o:OLEObject Type="Embed" ProgID="Equation.3" ShapeID="_x0000_i1025" DrawAspect="Content" ObjectID="_1711778758" r:id="rId16"/>
        </w:object>
      </w:r>
    </w:p>
    <w:p w14:paraId="6E9E6816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где </w:t>
      </w:r>
      <w:r>
        <w:rPr>
          <w:b w:val="0"/>
          <w:bCs w:val="0"/>
          <w:sz w:val="24"/>
          <w:szCs w:val="24"/>
        </w:rPr>
        <w:t xml:space="preserve">A </w:t>
      </w:r>
      <w:r>
        <w:rPr>
          <w:b w:val="0"/>
          <w:bCs w:val="0"/>
          <w:sz w:val="26"/>
          <w:szCs w:val="26"/>
        </w:rPr>
        <w:t>- удельная стоимость сооружения тепловой сети, руб./Гкал/ч;</w:t>
      </w:r>
    </w:p>
    <w:p w14:paraId="4E0C09C7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Z </w:t>
      </w:r>
      <w:r>
        <w:rPr>
          <w:b w:val="0"/>
          <w:bCs w:val="0"/>
          <w:sz w:val="26"/>
          <w:szCs w:val="26"/>
        </w:rPr>
        <w:t>- удельная стоимость сооружения котельной, руб./Гкал/ч.</w:t>
      </w:r>
    </w:p>
    <w:p w14:paraId="3EE005D0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Для связи себестоимости производства и транспорта теплоты с минимальным ради</w:t>
      </w:r>
      <w:r>
        <w:rPr>
          <w:b w:val="0"/>
          <w:bCs w:val="0"/>
          <w:sz w:val="26"/>
          <w:szCs w:val="26"/>
        </w:rPr>
        <w:softHyphen/>
        <w:t>усом теплоснабжения использовались следующие аналитические выражения:</w:t>
      </w:r>
    </w:p>
    <w:p w14:paraId="334BD355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975703">
        <w:rPr>
          <w:rFonts w:ascii="Times New Roman" w:hAnsi="Times New Roman" w:cs="Times New Roman"/>
          <w:i/>
          <w:position w:val="-62"/>
          <w:sz w:val="26"/>
          <w:szCs w:val="26"/>
        </w:rPr>
        <w:object w:dxaOrig="3940" w:dyaOrig="1359" w14:anchorId="76631C82">
          <v:shape id="_x0000_i1026" type="#_x0000_t75" style="width:200.95pt;height:69.7pt" o:ole="">
            <v:imagedata r:id="rId17" o:title=""/>
          </v:shape>
          <o:OLEObject Type="Embed" ProgID="Equation.3" ShapeID="_x0000_i1026" DrawAspect="Content" ObjectID="_1711778759" r:id="rId18"/>
        </w:object>
      </w:r>
    </w:p>
    <w:p w14:paraId="7EF72463" w14:textId="77777777" w:rsidR="00975703" w:rsidRDefault="0097570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4"/>
          <w:szCs w:val="24"/>
        </w:rPr>
      </w:pPr>
    </w:p>
    <w:p w14:paraId="6A3BF93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R </w:t>
      </w:r>
      <w:r>
        <w:rPr>
          <w:b w:val="0"/>
          <w:bCs w:val="0"/>
          <w:sz w:val="26"/>
          <w:szCs w:val="26"/>
        </w:rPr>
        <w:t>- максимальный радиус действия тепловой сети (длина главной тепловой маги</w:t>
      </w:r>
      <w:r>
        <w:rPr>
          <w:b w:val="0"/>
          <w:bCs w:val="0"/>
          <w:sz w:val="26"/>
          <w:szCs w:val="26"/>
        </w:rPr>
        <w:softHyphen/>
        <w:t>страли самого протяженного вывода от источника), км;</w:t>
      </w:r>
    </w:p>
    <w:p w14:paraId="19D50B4D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H </w:t>
      </w:r>
      <w:r>
        <w:rPr>
          <w:b w:val="0"/>
          <w:bCs w:val="0"/>
          <w:sz w:val="26"/>
          <w:szCs w:val="26"/>
        </w:rPr>
        <w:t>- потери напора на гидравлическое сопротивление при транспорте теплоносителя по тепловой магистрали, м.вод.ст.;</w:t>
      </w:r>
    </w:p>
    <w:p w14:paraId="1D1F4BA9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эмпирический коэффициент удельных затрат в единицу тепловой мощности ко</w:t>
      </w:r>
      <w:r>
        <w:rPr>
          <w:b w:val="0"/>
          <w:bCs w:val="0"/>
          <w:sz w:val="26"/>
          <w:szCs w:val="26"/>
        </w:rPr>
        <w:softHyphen/>
        <w:t>тельной, руб./Гкал/ч;</w:t>
      </w:r>
    </w:p>
    <w:p w14:paraId="54A65F32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S - удельная стоимость материальной характеристики тепловой сети, руб./м</w:t>
      </w:r>
      <w:r>
        <w:rPr>
          <w:rFonts w:ascii="Arial" w:eastAsia="Arial" w:hAnsi="Arial" w:cs="Arial"/>
          <w:b w:val="0"/>
          <w:bCs w:val="0"/>
          <w:sz w:val="26"/>
          <w:szCs w:val="26"/>
          <w:vertAlign w:val="superscript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0D9EE1F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среднее количество абонентов на единицу площади зоны действия источника теплоснабжения, шт./км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234FDB03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П </w:t>
      </w:r>
      <w:r>
        <w:rPr>
          <w:b w:val="0"/>
          <w:bCs w:val="0"/>
          <w:sz w:val="26"/>
          <w:szCs w:val="26"/>
        </w:rPr>
        <w:t>- тепловая плотность района, Гкал/ч*км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4991B57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i/>
          <w:iCs/>
          <w:sz w:val="24"/>
          <w:szCs w:val="24"/>
        </w:rPr>
        <w:t>т</w:t>
      </w:r>
      <w:r>
        <w:rPr>
          <w:b w:val="0"/>
          <w:bCs w:val="0"/>
          <w:sz w:val="26"/>
          <w:szCs w:val="26"/>
        </w:rPr>
        <w:t xml:space="preserve"> - расчетный перепад температур теплоносителя в тепловой сети, °С;</w:t>
      </w:r>
    </w:p>
    <w:p w14:paraId="75EC6D79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i/>
          <w:iCs/>
          <w:sz w:val="17"/>
          <w:szCs w:val="17"/>
        </w:rPr>
        <w:t xml:space="preserve">ф </w:t>
      </w:r>
      <w:r>
        <w:rPr>
          <w:b w:val="0"/>
          <w:bCs w:val="0"/>
          <w:i/>
          <w:iCs/>
          <w:sz w:val="26"/>
          <w:szCs w:val="26"/>
        </w:rPr>
        <w:t>-</w:t>
      </w:r>
      <w:r>
        <w:rPr>
          <w:b w:val="0"/>
          <w:bCs w:val="0"/>
          <w:sz w:val="26"/>
          <w:szCs w:val="26"/>
        </w:rPr>
        <w:t xml:space="preserve"> поправочный коэффициент, принимаемый равным 1,0 для котельных.</w:t>
      </w:r>
    </w:p>
    <w:p w14:paraId="0A30BED6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i/>
          <w:iCs/>
          <w:sz w:val="26"/>
          <w:szCs w:val="26"/>
        </w:rPr>
        <w:t>С</w:t>
      </w:r>
      <w:r>
        <w:rPr>
          <w:b w:val="0"/>
          <w:bCs w:val="0"/>
          <w:sz w:val="26"/>
          <w:szCs w:val="26"/>
        </w:rPr>
        <w:t xml:space="preserve"> учетом уточненных эмпирических коэффициентов связь между удельными затра</w:t>
      </w:r>
      <w:r>
        <w:rPr>
          <w:b w:val="0"/>
          <w:bCs w:val="0"/>
          <w:sz w:val="26"/>
          <w:szCs w:val="26"/>
        </w:rPr>
        <w:softHyphen/>
        <w:t>тами на производство и транспорт тепловой энергии с максимальным радиусом тепло</w:t>
      </w:r>
      <w:r>
        <w:rPr>
          <w:b w:val="0"/>
          <w:bCs w:val="0"/>
          <w:sz w:val="26"/>
          <w:szCs w:val="26"/>
        </w:rPr>
        <w:softHyphen/>
        <w:t>снабжения определялась по следующей полуэмпирической зависимости, выраженной формулой:</w:t>
      </w:r>
    </w:p>
    <w:p w14:paraId="0B15BF3C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35020A">
        <w:rPr>
          <w:position w:val="-26"/>
          <w:sz w:val="26"/>
          <w:szCs w:val="26"/>
        </w:rPr>
        <w:object w:dxaOrig="3980" w:dyaOrig="680" w14:anchorId="53498C14">
          <v:shape id="_x0000_i1027" type="#_x0000_t75" style="width:206.15pt;height:35.25pt" o:ole="">
            <v:imagedata r:id="rId19" o:title=""/>
          </v:shape>
          <o:OLEObject Type="Embed" ProgID="Equation.3" ShapeID="_x0000_i1027" DrawAspect="Content" ObjectID="_1711778760" r:id="rId20"/>
        </w:object>
      </w:r>
    </w:p>
    <w:p w14:paraId="5C5609B5" w14:textId="77777777" w:rsidR="00F44B1E" w:rsidRDefault="00975703" w:rsidP="00EC5909">
      <w:pPr>
        <w:pStyle w:val="1"/>
        <w:spacing w:after="0" w:line="240" w:lineRule="auto"/>
        <w:ind w:firstLine="580"/>
        <w:jc w:val="both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3" behindDoc="0" locked="0" layoutInCell="1" allowOverlap="1" wp14:anchorId="478FC7FD" wp14:editId="71F7FDE3">
                <wp:simplePos x="0" y="0"/>
                <wp:positionH relativeFrom="page">
                  <wp:posOffset>2811780</wp:posOffset>
                </wp:positionH>
                <wp:positionV relativeFrom="paragraph">
                  <wp:posOffset>1050925</wp:posOffset>
                </wp:positionV>
                <wp:extent cx="2846070" cy="309880"/>
                <wp:effectExtent l="0" t="0" r="0" b="0"/>
                <wp:wrapSquare wrapText="right"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309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75DBDC" w14:textId="77777777" w:rsidR="006E230D" w:rsidRDefault="006E230D">
                            <w:pPr>
                              <w:pStyle w:val="1"/>
                              <w:spacing w:after="0"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5020A">
                              <w:rPr>
                                <w:position w:val="-28"/>
                                <w:sz w:val="26"/>
                                <w:szCs w:val="26"/>
                              </w:rPr>
                              <w:object w:dxaOrig="3480" w:dyaOrig="740" w14:anchorId="6BEDCFCC">
                                <v:shape id="_x0000_i1029" type="#_x0000_t75" style="width:210.7pt;height:42pt" o:ole="">
                                  <v:imagedata r:id="rId21" o:title=""/>
                                </v:shape>
                                <o:OLEObject Type="Embed" ProgID="Equation.3" ShapeID="_x0000_i1029" DrawAspect="Content" ObjectID="_1711778761" r:id="rId22"/>
                              </w:objec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8FC7FD" id="_x0000_t202" coordsize="21600,21600" o:spt="202" path="m,l,21600r21600,l21600,xe">
                <v:stroke joinstyle="miter"/>
                <v:path gradientshapeok="t" o:connecttype="rect"/>
              </v:shapetype>
              <v:shape id="Shape 16" o:spid="_x0000_s1026" type="#_x0000_t202" style="position:absolute;left:0;text-align:left;margin-left:221.4pt;margin-top:82.75pt;width:224.1pt;height:24.4pt;z-index:125829383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" filled="f" stroked="f">
                <v:textbox style="mso-fit-shape-to-text:t" inset="0,0,0,0">
                  <w:txbxContent>
                    <w:p w14:paraId="1C75DBDC" w14:textId="77777777" w:rsidR="006E230D" w:rsidRDefault="006E230D">
                      <w:pPr>
                        <w:pStyle w:val="1"/>
                        <w:spacing w:after="0"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35020A">
                        <w:rPr>
                          <w:position w:val="-28"/>
                          <w:sz w:val="26"/>
                          <w:szCs w:val="26"/>
                        </w:rPr>
                        <w:object w:dxaOrig="3480" w:dyaOrig="740" w14:anchorId="6BEDCFCC">
                          <v:shape id="_x0000_i1029" type="#_x0000_t75" style="width:210.7pt;height:42pt" o:ole="">
                            <v:imagedata r:id="rId21" o:title=""/>
                          </v:shape>
                          <o:OLEObject Type="Embed" ProgID="Equation.3" ShapeID="_x0000_i1029" DrawAspect="Content" ObjectID="_1711778761" r:id="rId23"/>
                        </w:objec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125829379" behindDoc="0" locked="0" layoutInCell="1" allowOverlap="1" wp14:anchorId="51D3EA85" wp14:editId="49D8D04D">
                <wp:simplePos x="0" y="0"/>
                <wp:positionH relativeFrom="page">
                  <wp:posOffset>4094480</wp:posOffset>
                </wp:positionH>
                <wp:positionV relativeFrom="paragraph">
                  <wp:posOffset>863600</wp:posOffset>
                </wp:positionV>
                <wp:extent cx="372110" cy="481330"/>
                <wp:effectExtent l="0" t="0" r="0" b="0"/>
                <wp:wrapSquare wrapText="left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48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A5F1B4" w14:textId="77777777" w:rsidR="006E230D" w:rsidRDefault="006E230D" w:rsidP="00975703">
                            <w:pPr>
                              <w:pStyle w:val="1"/>
                              <w:spacing w:after="60" w:line="240" w:lineRule="auto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1D3EA85" id="Shape 12" o:spid="_x0000_s1027" type="#_x0000_t202" style="position:absolute;left:0;text-align:left;margin-left:322.4pt;margin-top:68pt;width:29.3pt;height:37.9pt;z-index:125829379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" filled="f" stroked="f">
                <v:textbox inset="0,0,0,0">
                  <w:txbxContent>
                    <w:p w14:paraId="04A5F1B4" w14:textId="77777777" w:rsidR="006E230D" w:rsidRDefault="006E230D" w:rsidP="00975703">
                      <w:pPr>
                        <w:pStyle w:val="1"/>
                        <w:spacing w:after="60" w:line="240" w:lineRule="auto"/>
                        <w:jc w:val="left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1" behindDoc="0" locked="0" layoutInCell="1" allowOverlap="1" wp14:anchorId="1DBBE79A" wp14:editId="4CB0B950">
                <wp:simplePos x="0" y="0"/>
                <wp:positionH relativeFrom="page">
                  <wp:posOffset>2868930</wp:posOffset>
                </wp:positionH>
                <wp:positionV relativeFrom="paragraph">
                  <wp:posOffset>1028700</wp:posOffset>
                </wp:positionV>
                <wp:extent cx="661670" cy="20701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B069D7" w14:textId="77777777" w:rsidR="006E230D" w:rsidRDefault="006E230D">
                            <w:pPr>
                              <w:pStyle w:val="1"/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DBBE79A" id="Shape 14" o:spid="_x0000_s1028" type="#_x0000_t202" style="position:absolute;left:0;text-align:left;margin-left:225.9pt;margin-top:81pt;width:52.1pt;height:16.3pt;z-index:12582938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" filled="f" stroked="f">
                <v:textbox inset="0,0,0,0">
                  <w:txbxContent>
                    <w:p w14:paraId="51B069D7" w14:textId="77777777" w:rsidR="006E230D" w:rsidRDefault="006E230D">
                      <w:pPr>
                        <w:pStyle w:val="1"/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53233">
        <w:rPr>
          <w:b w:val="0"/>
          <w:bCs w:val="0"/>
          <w:sz w:val="26"/>
          <w:szCs w:val="26"/>
        </w:rPr>
        <w:t>Для выполнения условия по минимизации удельных стоимостей сооружения тепло</w:t>
      </w:r>
      <w:r w:rsidR="00653233">
        <w:rPr>
          <w:b w:val="0"/>
          <w:bCs w:val="0"/>
          <w:sz w:val="26"/>
          <w:szCs w:val="26"/>
        </w:rPr>
        <w:softHyphen/>
        <w:t>вых сетей и источника, полученная зависимость была продифференцирована по пара</w:t>
      </w:r>
      <w:r w:rsidR="00653233">
        <w:rPr>
          <w:b w:val="0"/>
          <w:bCs w:val="0"/>
          <w:sz w:val="26"/>
          <w:szCs w:val="26"/>
        </w:rPr>
        <w:softHyphen/>
        <w:t xml:space="preserve">метру </w:t>
      </w:r>
      <w:r w:rsidR="00653233">
        <w:rPr>
          <w:b w:val="0"/>
          <w:bCs w:val="0"/>
          <w:sz w:val="24"/>
          <w:szCs w:val="24"/>
        </w:rPr>
        <w:t xml:space="preserve">R </w:t>
      </w:r>
      <w:r w:rsidR="00653233">
        <w:rPr>
          <w:b w:val="0"/>
          <w:bCs w:val="0"/>
          <w:sz w:val="26"/>
          <w:szCs w:val="26"/>
        </w:rPr>
        <w:t xml:space="preserve">и ее производная приравнена к нулю: </w:t>
      </w:r>
    </w:p>
    <w:p w14:paraId="6BBF4556" w14:textId="77777777" w:rsidR="00D929D4" w:rsidRDefault="00653233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полученной формуле определен </w:t>
      </w:r>
    </w:p>
    <w:p w14:paraId="23D3D341" w14:textId="77777777" w:rsidR="00D929D4" w:rsidRDefault="00D929D4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05C2461" w14:textId="77777777" w:rsidR="00F44B1E" w:rsidRDefault="00653233" w:rsidP="00EC5909">
      <w:pPr>
        <w:pStyle w:val="1"/>
        <w:spacing w:before="320"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эффективный радиус теплоснабжения для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>. Результаты расчетов приведены в таблице 4.</w:t>
      </w:r>
    </w:p>
    <w:p w14:paraId="39EC66D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значения радиусов носят ориентировочный характер и не отражают ре</w:t>
      </w:r>
      <w:r>
        <w:rPr>
          <w:b w:val="0"/>
          <w:bCs w:val="0"/>
          <w:sz w:val="26"/>
          <w:szCs w:val="26"/>
        </w:rPr>
        <w:softHyphen/>
        <w:t>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возни</w:t>
      </w:r>
      <w:r>
        <w:rPr>
          <w:b w:val="0"/>
          <w:bCs w:val="0"/>
          <w:sz w:val="26"/>
          <w:szCs w:val="26"/>
        </w:rPr>
        <w:softHyphen/>
        <w:t>кающих в связи с этим действием эффектов и необходимых для осуществления этого действия затрат.</w:t>
      </w:r>
    </w:p>
    <w:p w14:paraId="3D314800" w14:textId="77777777" w:rsidR="00394971" w:rsidRDefault="00394971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6A40D4E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7E9F32FD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C7402F4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9A22BF9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D7DC76C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D585D85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2085E5B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61894E2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8149B69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99AE7E8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6BF842D" w14:textId="77777777" w:rsidR="00513CE3" w:rsidRDefault="00513CE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3923"/>
        <w:gridCol w:w="1606"/>
        <w:gridCol w:w="1559"/>
        <w:gridCol w:w="3118"/>
      </w:tblGrid>
      <w:tr w:rsidR="006145F3" w:rsidRPr="006145F3" w14:paraId="356CCC6E" w14:textId="77777777" w:rsidTr="00DB07B9">
        <w:trPr>
          <w:trHeight w:val="67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E8477" w14:textId="77777777" w:rsidR="006145F3" w:rsidRPr="00DB07B9" w:rsidRDefault="006145F3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Расчет эффективного радиуса теплоснабжения.</w:t>
            </w:r>
          </w:p>
        </w:tc>
      </w:tr>
      <w:tr w:rsidR="006145F3" w:rsidRPr="006145F3" w14:paraId="260D4065" w14:textId="77777777" w:rsidTr="00DB07B9">
        <w:trPr>
          <w:trHeight w:val="315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73E6" w14:textId="77777777" w:rsidR="006145F3" w:rsidRPr="006145F3" w:rsidRDefault="006145F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1386" w14:textId="77777777" w:rsidR="006145F3" w:rsidRPr="006145F3" w:rsidRDefault="006145F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D4C6" w14:textId="77777777" w:rsidR="006145F3" w:rsidRPr="006145F3" w:rsidRDefault="006145F3" w:rsidP="00EC590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6248" w14:textId="77777777" w:rsidR="006145F3" w:rsidRPr="006145F3" w:rsidRDefault="006145F3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6145F3">
              <w:rPr>
                <w:rFonts w:ascii="Times New Roman" w:eastAsia="Times New Roman" w:hAnsi="Times New Roman" w:cs="Times New Roman"/>
                <w:lang w:bidi="ar-SA"/>
              </w:rPr>
              <w:t xml:space="preserve">Таблица </w:t>
            </w:r>
            <w:r w:rsidR="00DB07B9">
              <w:rPr>
                <w:rFonts w:ascii="Times New Roman" w:eastAsia="Times New Roman" w:hAnsi="Times New Roman" w:cs="Times New Roman"/>
                <w:lang w:bidi="ar-SA"/>
              </w:rPr>
              <w:t>№</w:t>
            </w:r>
            <w:r w:rsidRPr="006145F3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</w:tr>
      <w:tr w:rsidR="00DB07B9" w:rsidRPr="006145F3" w14:paraId="40401217" w14:textId="77777777" w:rsidTr="00DB07B9">
        <w:trPr>
          <w:trHeight w:val="315"/>
        </w:trPr>
        <w:tc>
          <w:tcPr>
            <w:tcW w:w="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C2D2B" w14:textId="77777777" w:rsidR="00DB07B9" w:rsidRPr="006145F3" w:rsidRDefault="00DB07B9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DB998" w14:textId="77777777" w:rsidR="00DB07B9" w:rsidRPr="006145F3" w:rsidRDefault="00DB07B9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5B011" w14:textId="77777777" w:rsidR="00DB07B9" w:rsidRPr="006145F3" w:rsidRDefault="00DB07B9" w:rsidP="00EC590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070B2" w14:textId="77777777" w:rsidR="00DB07B9" w:rsidRPr="006145F3" w:rsidRDefault="00DB07B9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B07B9" w:rsidRPr="006145F3" w14:paraId="53FC1113" w14:textId="77777777" w:rsidTr="00DB07B9">
        <w:trPr>
          <w:trHeight w:val="570"/>
        </w:trPr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02C363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Параметр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60E99C4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Обозначение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92D9DC9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Ед. изм.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0B20F4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bCs/>
                <w:sz w:val="22"/>
                <w:szCs w:val="18"/>
              </w:rPr>
              <w:t>Котельная -Центральная с. Банново</w:t>
            </w:r>
          </w:p>
        </w:tc>
      </w:tr>
      <w:tr w:rsidR="002D76AC" w:rsidRPr="006145F3" w14:paraId="7324FCB7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D6FA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Поправочный коэффициент «фи»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FCD3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32C21F02">
                <v:shape id="Рисунок 25" o:spid="_x0000_s1065" type="#_x0000_t75" style="position:absolute;margin-left:0;margin-top:0;width:12pt;height:14.25pt;z-index:25169203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">
                  <v:imagedata r:id="rId24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19D8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6296" w14:textId="3FCF8C1A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D76AC" w:rsidRPr="006145F3" w14:paraId="6D3EC531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EBCB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Удельная стоимость материальной характеристики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991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C2C6D9C">
                <v:shape id="Рисунок 23" o:spid="_x0000_s1066" type="#_x0000_t75" style="position:absolute;margin-left:0;margin-top:0;width:10.5pt;height:15pt;z-index:25169305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">
                  <v:imagedata r:id="rId25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BC0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руб./м²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35E7" w14:textId="31A7B5E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2D76AC" w:rsidRPr="006145F3" w14:paraId="5846DB2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E6A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Потери давления в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10C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2F75EA5E">
                <v:shape id="Рисунок 21" o:spid="_x0000_s1067" type="#_x0000_t75" style="position:absolute;margin-left:0;margin-top:0;width:13.5pt;height:13.5pt;z-index:251694080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">
                  <v:imagedata r:id="rId26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690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м.вод.ст.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DA57" w14:textId="79395270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1,46</w:t>
            </w:r>
          </w:p>
        </w:tc>
      </w:tr>
      <w:tr w:rsidR="002D76AC" w:rsidRPr="006145F3" w14:paraId="3E236095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2CB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Среднее число абонентов на единицу площади зоны  действия источника теплоснабжения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D573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9ACD2D1">
                <v:shape id="Рисунок 19" o:spid="_x0000_s1068" type="#_x0000_t75" style="position:absolute;margin-left:0;margin-top:0;width:12pt;height:13.5pt;z-index:251695104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">
                  <v:imagedata r:id="rId27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7160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шт./км²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261F" w14:textId="0C871A3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0,054</w:t>
            </w:r>
          </w:p>
        </w:tc>
      </w:tr>
      <w:tr w:rsidR="002D76AC" w:rsidRPr="006145F3" w14:paraId="3D5F0CE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0E9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Теплоплотность округа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B3BB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56207E61">
                <v:shape id="Рисунок 17" o:spid="_x0000_s1069" type="#_x0000_t75" style="position:absolute;margin-left:0;margin-top:0;width:13.5pt;height:13.5pt;z-index:251696128;visibility:visible;mso-position-horizontal-relative:text;mso-position-vertical-relative:text" o:gfxdata="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">
                  <v:imagedata r:id="rId28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EBD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Гкал/ч/км²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82CE" w14:textId="27610520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3,63</w:t>
            </w:r>
          </w:p>
        </w:tc>
      </w:tr>
      <w:tr w:rsidR="002D76AC" w:rsidRPr="006145F3" w14:paraId="4CF27416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BB56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Площадь зоны действия источника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754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31D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км²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E34A" w14:textId="53907FAC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2D76AC" w:rsidRPr="006145F3" w14:paraId="4098F6D7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8B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D216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7BA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шт.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3B9D" w14:textId="4062A9F4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2D76AC" w:rsidRPr="006145F3" w14:paraId="20D734ED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5E69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Присоединенная нагрузка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C6D9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517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2BE1" w14:textId="4AF0EB8A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2D76AC" w:rsidRPr="006145F3" w14:paraId="3A4A307C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27E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F2B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FA53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Гкал/ч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2ECC" w14:textId="7A81CB15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0,784258</w:t>
            </w:r>
          </w:p>
        </w:tc>
      </w:tr>
      <w:tr w:rsidR="002D76AC" w:rsidRPr="006145F3" w14:paraId="689A4A8F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DFD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DA7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84AF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00D3" w14:textId="4C277E5F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2D76AC" w:rsidRPr="006145F3" w14:paraId="2F124C4E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3ABA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9ED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9C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15F" w14:textId="6E8AD6DF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2D76AC" w:rsidRPr="006145F3" w14:paraId="19A972F4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A4D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0E2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007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56CC" w14:textId="54554ED5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D76AC" w:rsidRPr="006145F3" w14:paraId="5932E9A4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BFE1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C7EC" w14:textId="77777777" w:rsidR="002D76AC" w:rsidRPr="00DB07B9" w:rsidRDefault="0069579D" w:rsidP="002D76AC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sz w:val="22"/>
                <w:szCs w:val="18"/>
              </w:rPr>
              <w:pict w14:anchorId="379D4301">
                <v:shape id="Рисунок 15" o:spid="_x0000_s1070" type="#_x0000_t75" style="position:absolute;margin-left:0;margin-top:0;width:18.75pt;height:15pt;z-index:251697152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">
                  <v:imagedata r:id="rId29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708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sz w:val="22"/>
                <w:szCs w:val="18"/>
              </w:rPr>
              <w:t>ºС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523E" w14:textId="040A1ACE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D76AC" w:rsidRPr="00DB07B9" w14:paraId="279D55DE" w14:textId="77777777" w:rsidTr="00DB07B9">
        <w:trPr>
          <w:trHeight w:val="499"/>
        </w:trPr>
        <w:tc>
          <w:tcPr>
            <w:tcW w:w="3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1F9C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sz w:val="22"/>
                <w:szCs w:val="18"/>
              </w:rPr>
              <w:t>Эффективный радиус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4DC7" w14:textId="77777777" w:rsidR="002D76AC" w:rsidRPr="00DB07B9" w:rsidRDefault="0069579D" w:rsidP="002D76AC">
            <w:pPr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18"/>
              </w:rPr>
              <w:pict w14:anchorId="27204931">
                <v:shape id="Рисунок 13" o:spid="_x0000_s1071" type="#_x0000_t75" style="position:absolute;margin-left:0;margin-top:0;width:13.5pt;height:13.5pt;z-index:251698176;visibility:visible;mso-position-horizontal-relative:text;mso-position-vertical-relative:text" o:gfxdata="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">
                  <v:imagedata r:id="rId30" o:title=""/>
                </v:shape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CEA4" w14:textId="77777777" w:rsidR="002D76AC" w:rsidRPr="00DB07B9" w:rsidRDefault="002D76AC" w:rsidP="002D76AC">
            <w:pPr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DB07B9">
              <w:rPr>
                <w:rFonts w:ascii="Times New Roman" w:hAnsi="Times New Roman" w:cs="Times New Roman"/>
                <w:b/>
                <w:sz w:val="22"/>
                <w:szCs w:val="18"/>
              </w:rPr>
              <w:t>км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5375" w14:textId="75DC43B6" w:rsidR="002D76AC" w:rsidRPr="002D76AC" w:rsidRDefault="002D76AC" w:rsidP="002D76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D76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0,639</w:t>
            </w:r>
          </w:p>
        </w:tc>
      </w:tr>
    </w:tbl>
    <w:p w14:paraId="59F3FF7D" w14:textId="77777777" w:rsidR="00DB07B9" w:rsidRDefault="00DB07B9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7" w:name="bookmark106"/>
      <w:bookmarkStart w:id="88" w:name="bookmark104"/>
      <w:bookmarkStart w:id="89" w:name="bookmark105"/>
      <w:bookmarkStart w:id="90" w:name="bookmark107"/>
      <w:bookmarkStart w:id="91" w:name="bookmark103"/>
      <w:bookmarkEnd w:id="87"/>
    </w:p>
    <w:p w14:paraId="009D3B96" w14:textId="77777777" w:rsidR="00DB07B9" w:rsidRDefault="00DB07B9" w:rsidP="00DB07B9">
      <w:pPr>
        <w:pStyle w:val="1"/>
        <w:tabs>
          <w:tab w:val="left" w:pos="0"/>
        </w:tabs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0776146" w14:textId="41D9047B" w:rsidR="00804050" w:rsidRDefault="00804050">
      <w:pPr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5EDB9EE8" w14:textId="557724A8" w:rsidR="00F44B1E" w:rsidRPr="00DB07B9" w:rsidRDefault="00DB07B9" w:rsidP="00DB07B9">
      <w:pPr>
        <w:pStyle w:val="1"/>
        <w:numPr>
          <w:ilvl w:val="1"/>
          <w:numId w:val="5"/>
        </w:numPr>
        <w:spacing w:after="0" w:line="240" w:lineRule="auto"/>
        <w:jc w:val="left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Оп</w:t>
      </w:r>
      <w:r w:rsidR="00653233"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исание существующих и перспе</w:t>
      </w:r>
      <w:r w:rsidR="00804050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ктивных зон действия систем теп</w:t>
      </w:r>
      <w:r w:rsidR="00653233" w:rsidRPr="00DB07B9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лоснабжения и источников тепловой энергии</w:t>
      </w:r>
      <w:bookmarkEnd w:id="88"/>
      <w:bookmarkEnd w:id="89"/>
      <w:bookmarkEnd w:id="90"/>
      <w:bookmarkEnd w:id="91"/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1890"/>
        <w:gridCol w:w="1889"/>
        <w:gridCol w:w="1889"/>
        <w:gridCol w:w="1889"/>
        <w:gridCol w:w="2649"/>
      </w:tblGrid>
      <w:tr w:rsidR="002B062C" w:rsidRPr="002B062C" w14:paraId="4304B077" w14:textId="77777777" w:rsidTr="002B062C">
        <w:trPr>
          <w:trHeight w:val="330"/>
        </w:trPr>
        <w:tc>
          <w:tcPr>
            <w:tcW w:w="14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1A60" w14:textId="77777777" w:rsidR="00DB07B9" w:rsidRDefault="00DB07B9" w:rsidP="007E7F0E">
            <w:pP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03CA487" w14:textId="33678ADE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Границы существующей зоны действия котельных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Банновского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отдела МКУ «Территориального управления» изображены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рисунке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Характеристики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тепловых сетей указаны в </w:t>
            </w:r>
            <w:r w:rsidR="00004BE6">
              <w:rPr>
                <w:rFonts w:ascii="Times New Roman" w:eastAsia="Times New Roman" w:hAnsi="Times New Roman" w:cs="Times New Roman"/>
                <w:sz w:val="26"/>
                <w:szCs w:val="26"/>
              </w:rPr>
              <w:t>таблице</w:t>
            </w:r>
            <w:r w:rsidR="00004BE6"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04BE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7E7F0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14:paraId="018085BF" w14:textId="77777777" w:rsidR="007E7F0E" w:rsidRDefault="007E7F0E" w:rsidP="007E7F0E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A97946E" w14:textId="77777777" w:rsidR="007E7F0E" w:rsidRPr="005F2884" w:rsidRDefault="007E7F0E" w:rsidP="007E7F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F288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Рисунок 2 – Существующая зона действия котельная с. 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Банново котельная Центральная</w:t>
            </w:r>
          </w:p>
          <w:p w14:paraId="64260199" w14:textId="265AE115" w:rsidR="007E7F0E" w:rsidRDefault="00270CE3" w:rsidP="00873425">
            <w:pPr>
              <w:ind w:left="-817"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bidi="ar-SA"/>
              </w:rPr>
              <w:drawing>
                <wp:inline distT="0" distB="0" distL="0" distR="0" wp14:anchorId="0779B62D" wp14:editId="78A958E9">
                  <wp:extent cx="6343650" cy="507492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Банново зона ТС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0" cy="507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183462" w14:textId="77777777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9E595C" w14:textId="77777777" w:rsidR="007E7F0E" w:rsidRDefault="007E7F0E" w:rsidP="007E7F0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DD6FC62" w14:textId="77777777" w:rsidR="007E7F0E" w:rsidRPr="00DB07B9" w:rsidRDefault="007E7F0E" w:rsidP="007E7F0E">
            <w:pP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2B9D0CE6" w14:textId="77777777" w:rsidR="002B062C" w:rsidRPr="00DB07B9" w:rsidRDefault="002B062C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Характеристики тепловых сетей.</w:t>
            </w:r>
          </w:p>
        </w:tc>
      </w:tr>
      <w:tr w:rsidR="002B062C" w:rsidRPr="002B062C" w14:paraId="692637B1" w14:textId="77777777" w:rsidTr="002B062C">
        <w:trPr>
          <w:trHeight w:val="330"/>
        </w:trPr>
        <w:tc>
          <w:tcPr>
            <w:tcW w:w="14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A810" w14:textId="77777777" w:rsidR="002B062C" w:rsidRPr="002B062C" w:rsidRDefault="002B062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2B062C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                            Таблица № 5</w:t>
            </w:r>
          </w:p>
        </w:tc>
      </w:tr>
      <w:tr w:rsidR="002B062C" w:rsidRPr="00DB07B9" w14:paraId="704C9665" w14:textId="77777777" w:rsidTr="002B062C">
        <w:trPr>
          <w:trHeight w:hRule="exact" w:val="765"/>
        </w:trPr>
        <w:tc>
          <w:tcPr>
            <w:tcW w:w="1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335EE2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Наименование участка эксплуатации тепловых сетей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CBFF49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Протяжённость сетей по трассе, м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0D5EAC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Год прокладки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F5CD71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Условный диаметр, мм</w:t>
            </w:r>
          </w:p>
        </w:tc>
        <w:tc>
          <w:tcPr>
            <w:tcW w:w="1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FD743B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bidi="ar-SA"/>
              </w:rPr>
              <w:t>Способ прокладки</w:t>
            </w:r>
          </w:p>
        </w:tc>
      </w:tr>
      <w:tr w:rsidR="002B062C" w:rsidRPr="00DB07B9" w14:paraId="3A09DE81" w14:textId="77777777" w:rsidTr="002B062C">
        <w:trPr>
          <w:trHeight w:val="345"/>
        </w:trPr>
        <w:tc>
          <w:tcPr>
            <w:tcW w:w="14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8A44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t xml:space="preserve">Котельная центральная </w:t>
            </w:r>
            <w:r w:rsidRPr="00DB07B9">
              <w:rPr>
                <w:rFonts w:ascii="Times New Roman" w:eastAsia="Times New Roman" w:hAnsi="Times New Roman" w:cs="Times New Roman"/>
                <w:sz w:val="22"/>
                <w:szCs w:val="20"/>
                <w:lang w:bidi="ar-SA"/>
              </w:rPr>
              <w:br/>
              <w:t>с. Банново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29FF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1260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E69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1978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14BB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108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0B7F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подземная</w:t>
            </w:r>
          </w:p>
        </w:tc>
      </w:tr>
      <w:tr w:rsidR="002B062C" w:rsidRPr="002B062C" w14:paraId="19CA5B91" w14:textId="77777777" w:rsidTr="002B062C">
        <w:trPr>
          <w:trHeight w:val="300"/>
        </w:trPr>
        <w:tc>
          <w:tcPr>
            <w:tcW w:w="14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CCC3" w14:textId="77777777" w:rsidR="002B062C" w:rsidRPr="002B062C" w:rsidRDefault="002B062C" w:rsidP="00EC590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CC6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178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99CA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2012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CDA0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108</w:t>
            </w:r>
          </w:p>
        </w:tc>
        <w:tc>
          <w:tcPr>
            <w:tcW w:w="1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63489" w14:textId="77777777" w:rsidR="002B062C" w:rsidRPr="00DB07B9" w:rsidRDefault="002B062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</w:pPr>
            <w:r w:rsidRPr="00DB07B9">
              <w:rPr>
                <w:rFonts w:ascii="Times New Roman" w:eastAsia="Times New Roman" w:hAnsi="Times New Roman" w:cs="Times New Roman"/>
                <w:color w:val="auto"/>
                <w:sz w:val="22"/>
                <w:szCs w:val="20"/>
                <w:lang w:bidi="ar-SA"/>
              </w:rPr>
              <w:t>надземная</w:t>
            </w:r>
          </w:p>
        </w:tc>
      </w:tr>
    </w:tbl>
    <w:p w14:paraId="03277D75" w14:textId="77777777" w:rsidR="002B062C" w:rsidRDefault="002B062C" w:rsidP="00EC5909">
      <w:pPr>
        <w:pStyle w:val="24"/>
        <w:keepNext/>
        <w:keepLines/>
        <w:tabs>
          <w:tab w:val="left" w:pos="1122"/>
        </w:tabs>
        <w:spacing w:after="0" w:line="240" w:lineRule="auto"/>
        <w:ind w:firstLine="0"/>
        <w:jc w:val="both"/>
      </w:pPr>
    </w:p>
    <w:p w14:paraId="1D049253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2" w:name="bookmark111"/>
      <w:bookmarkStart w:id="93" w:name="bookmark109"/>
      <w:bookmarkStart w:id="94" w:name="bookmark110"/>
      <w:bookmarkStart w:id="95" w:name="bookmark112"/>
      <w:bookmarkStart w:id="96" w:name="bookmark108"/>
      <w:bookmarkEnd w:id="9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  <w:bookmarkEnd w:id="93"/>
      <w:bookmarkEnd w:id="94"/>
      <w:bookmarkEnd w:id="95"/>
      <w:bookmarkEnd w:id="96"/>
    </w:p>
    <w:p w14:paraId="536E430F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Централизованное теплоснабжение предусмотрено для существующей застройки. Под индивидуальным теплоснабжением понимается, в частности, печное отопление и теплоснабжение от индивидуальных (квартирных) котлов. По существующему состоя</w:t>
      </w:r>
      <w:r>
        <w:rPr>
          <w:b w:val="0"/>
          <w:bCs w:val="0"/>
          <w:sz w:val="26"/>
          <w:szCs w:val="26"/>
        </w:rPr>
        <w:softHyphen/>
        <w:t>нию системы теплоснабжения индивидуальное теплоснабжение применяется в индиви</w:t>
      </w:r>
      <w:r>
        <w:rPr>
          <w:b w:val="0"/>
          <w:bCs w:val="0"/>
          <w:sz w:val="26"/>
          <w:szCs w:val="26"/>
        </w:rPr>
        <w:softHyphen/>
        <w:t>дуальном малоэтажном жилищном фонде. Поквартирное отопление в многоквартирных многоэтажных жилых зданиях по состоянию базового года разработки схемы тепло</w:t>
      </w:r>
      <w:r>
        <w:rPr>
          <w:b w:val="0"/>
          <w:bCs w:val="0"/>
          <w:sz w:val="26"/>
          <w:szCs w:val="26"/>
        </w:rPr>
        <w:softHyphen/>
        <w:t>снабжения не применяется и на перспективу не планируется. Схемой теплоснабжения не предусмотрено использование индивидуального теплоснабжения.</w:t>
      </w:r>
    </w:p>
    <w:p w14:paraId="480F7D2D" w14:textId="77777777" w:rsidR="00F44B1E" w:rsidRPr="00443468" w:rsidRDefault="00653233" w:rsidP="00EC5909">
      <w:pPr>
        <w:pStyle w:val="1"/>
        <w:numPr>
          <w:ilvl w:val="1"/>
          <w:numId w:val="5"/>
        </w:numPr>
        <w:tabs>
          <w:tab w:val="left" w:pos="1052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7" w:name="bookmark114"/>
      <w:bookmarkStart w:id="98" w:name="bookmark113"/>
      <w:bookmarkEnd w:id="97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 тепловой нагрузки в пер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спективных зонах действия источников тепловой энергии, в том числе работающих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 единую тепловую сеть</w:t>
      </w:r>
      <w:bookmarkEnd w:id="98"/>
    </w:p>
    <w:p w14:paraId="15420250" w14:textId="5DA34D32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Балансы располагаемой тепловой мощности и присоединенной тепловой нагрузки по состоянию на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гг. представлены в таблиц</w:t>
      </w:r>
      <w:r w:rsidR="00F1094A">
        <w:rPr>
          <w:b w:val="0"/>
          <w:bCs w:val="0"/>
          <w:sz w:val="26"/>
          <w:szCs w:val="26"/>
        </w:rPr>
        <w:t>е 6</w:t>
      </w:r>
      <w:r>
        <w:rPr>
          <w:b w:val="0"/>
          <w:bCs w:val="0"/>
          <w:sz w:val="26"/>
          <w:szCs w:val="26"/>
        </w:rPr>
        <w:t>.</w:t>
      </w:r>
    </w:p>
    <w:p w14:paraId="205F7E2C" w14:textId="77777777" w:rsidR="000C4991" w:rsidRDefault="00F1094A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№6!R3C1:R21C7"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578"/>
        <w:gridCol w:w="1753"/>
        <w:gridCol w:w="1410"/>
        <w:gridCol w:w="1540"/>
        <w:gridCol w:w="1209"/>
        <w:gridCol w:w="1627"/>
        <w:gridCol w:w="1786"/>
      </w:tblGrid>
      <w:tr w:rsidR="000C4991" w:rsidRPr="000C4991" w14:paraId="3D6D7494" w14:textId="77777777" w:rsidTr="000C4991">
        <w:trPr>
          <w:divId w:val="2089225017"/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81FED" w14:textId="41F49F2D" w:rsidR="000C4991" w:rsidRPr="00DB07B9" w:rsidRDefault="000C4991" w:rsidP="00DB07B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Балансы располагаемой тепловой мощности и присоединенной тепловой нагрузки центральной котельной с. </w:t>
            </w:r>
            <w:proofErr w:type="spellStart"/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Банново</w:t>
            </w:r>
            <w:proofErr w:type="spellEnd"/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по состоянию на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0C4991" w:rsidRPr="000C4991" w14:paraId="40F43A0A" w14:textId="77777777" w:rsidTr="000C4991">
        <w:trPr>
          <w:divId w:val="2089225017"/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E356C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№6</w:t>
            </w:r>
          </w:p>
        </w:tc>
      </w:tr>
      <w:tr w:rsidR="000C4991" w:rsidRPr="000C4991" w14:paraId="4CCFD64E" w14:textId="77777777" w:rsidTr="00E72637">
        <w:trPr>
          <w:divId w:val="2089225017"/>
          <w:trHeight w:hRule="exact" w:val="142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63683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4A33831" w14:textId="77777777" w:rsidR="000C4991" w:rsidRPr="000C4991" w:rsidRDefault="005B3606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тепловая мощность, Гкал/ч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4AF7AA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01441D" w14:textId="2C08AB5E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Собственные нужды источника, Гкал/ч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9EF88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FB06353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CDF47B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</w:tbl>
    <w:tbl>
      <w:tblPr>
        <w:tblW w:w="9820" w:type="dxa"/>
        <w:tblLook w:val="04A0" w:firstRow="1" w:lastRow="0" w:firstColumn="1" w:lastColumn="0" w:noHBand="0" w:noVBand="1"/>
      </w:tblPr>
      <w:tblGrid>
        <w:gridCol w:w="702"/>
        <w:gridCol w:w="1753"/>
        <w:gridCol w:w="1410"/>
        <w:gridCol w:w="1328"/>
        <w:gridCol w:w="1209"/>
        <w:gridCol w:w="1632"/>
        <w:gridCol w:w="1786"/>
      </w:tblGrid>
      <w:tr w:rsidR="00E72637" w:rsidRPr="000C4991" w14:paraId="1867C37D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D5476" w14:textId="45E74888" w:rsidR="00E72637" w:rsidRPr="00E72637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E22D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A474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D2DB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04EF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1AF5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BDF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67F1F9E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35791" w14:textId="0BF72F93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489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5A14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E0E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3D1A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60A1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D700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687352D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CEC42" w14:textId="761CDB69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05D3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409F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7CB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374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C5A3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ECB1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47968C6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E794C" w14:textId="031BCBF9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0150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8A4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812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F02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239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673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44F46AA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570F" w14:textId="0E4986D3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C04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37E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8CB6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FB5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67A1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980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4F663C1C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6BB9B" w14:textId="5877C957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7E69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6BC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7B5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99E1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2A32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933D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02EF5482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CE4D3" w14:textId="5FE1807E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346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A198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5E5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9BA3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D4C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1EAF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4B04633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9A5BE" w14:textId="029E5DA3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82B7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481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9E5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5116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94CD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4FB2A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329959AB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FBAA2" w14:textId="4E42F131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7976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8B10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0D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16F8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12A5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16B2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60A02568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1B110" w14:textId="0DC87AD8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298A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69FA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7758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AA4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677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27CF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C73116F" w14:textId="77777777" w:rsidTr="00E72637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7EA48" w14:textId="0E521F97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3D4C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5A8B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520BC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99F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B356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9D31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7F10B96D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0BC7F" w14:textId="35DC16AB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C379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C90F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12A2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B8B71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1D0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917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533AD682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68F12" w14:textId="2B2BD899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84C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1749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2F54F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CED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0BA6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B4F3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AC38AF5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417CA" w14:textId="335EF254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15CB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215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9FB5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8B6D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A8ED9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6FEA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188E92E6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6A761" w14:textId="4F0BFCE1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00DEE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32733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8ACB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0819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838AD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0EE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  <w:tr w:rsidR="00E72637" w:rsidRPr="000C4991" w14:paraId="2773484E" w14:textId="77777777" w:rsidTr="00E72637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64E22" w14:textId="3BF6C549" w:rsidR="00E72637" w:rsidRPr="00DB07B9" w:rsidRDefault="006F0563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03A4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1,400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A987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1,260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78B0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0,005649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5A6D8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0,103353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E7B12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0,784258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429C4" w14:textId="77777777" w:rsidR="00E72637" w:rsidRPr="00DB07B9" w:rsidRDefault="00E72637" w:rsidP="00E726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07B9">
              <w:rPr>
                <w:rFonts w:ascii="Times New Roman" w:hAnsi="Times New Roman" w:cs="Times New Roman"/>
                <w:sz w:val="22"/>
                <w:szCs w:val="22"/>
              </w:rPr>
              <w:t>0,366740</w:t>
            </w:r>
          </w:p>
        </w:tc>
      </w:tr>
    </w:tbl>
    <w:p w14:paraId="0CA994CE" w14:textId="67BDD84A" w:rsidR="00F44B1E" w:rsidRDefault="00F1094A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 w:rsidR="00653233">
        <w:rPr>
          <w:b w:val="0"/>
          <w:bCs w:val="0"/>
          <w:sz w:val="26"/>
          <w:szCs w:val="26"/>
        </w:rPr>
        <w:t xml:space="preserve">Дефицит тепловой мощности на протяжении </w:t>
      </w:r>
      <w:r w:rsidR="006F0563">
        <w:rPr>
          <w:b w:val="0"/>
          <w:bCs w:val="0"/>
          <w:sz w:val="26"/>
          <w:szCs w:val="26"/>
        </w:rPr>
        <w:t>2023</w:t>
      </w:r>
      <w:r w:rsidR="00653233">
        <w:rPr>
          <w:b w:val="0"/>
          <w:bCs w:val="0"/>
          <w:sz w:val="26"/>
          <w:szCs w:val="26"/>
        </w:rPr>
        <w:t>-</w:t>
      </w:r>
      <w:r w:rsidR="006F0563">
        <w:rPr>
          <w:b w:val="0"/>
          <w:bCs w:val="0"/>
          <w:sz w:val="26"/>
          <w:szCs w:val="26"/>
        </w:rPr>
        <w:t>2038</w:t>
      </w:r>
      <w:r w:rsidR="00653233">
        <w:rPr>
          <w:b w:val="0"/>
          <w:bCs w:val="0"/>
          <w:sz w:val="26"/>
          <w:szCs w:val="26"/>
        </w:rPr>
        <w:t xml:space="preserve"> гг. не наблюдается.</w:t>
      </w:r>
    </w:p>
    <w:p w14:paraId="60BE6CB7" w14:textId="628DAB2D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и теплоноситель на период с </w:t>
      </w:r>
      <w:r w:rsidR="006F0563">
        <w:rPr>
          <w:b w:val="0"/>
          <w:bCs w:val="0"/>
          <w:sz w:val="26"/>
          <w:szCs w:val="26"/>
        </w:rPr>
        <w:t>2023</w:t>
      </w:r>
      <w:r>
        <w:rPr>
          <w:b w:val="0"/>
          <w:bCs w:val="0"/>
          <w:sz w:val="26"/>
          <w:szCs w:val="26"/>
        </w:rPr>
        <w:t xml:space="preserve"> г. до </w:t>
      </w:r>
      <w:r w:rsidR="006F0563">
        <w:rPr>
          <w:b w:val="0"/>
          <w:bCs w:val="0"/>
          <w:sz w:val="26"/>
          <w:szCs w:val="26"/>
        </w:rPr>
        <w:t>2038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</w:t>
      </w:r>
      <w:r w:rsidR="00DB07B9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планируется.</w:t>
      </w:r>
    </w:p>
    <w:p w14:paraId="045D8612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9" w:name="bookmark118"/>
      <w:bookmarkStart w:id="100" w:name="bookmark116"/>
      <w:bookmarkStart w:id="101" w:name="bookmark117"/>
      <w:bookmarkStart w:id="102" w:name="bookmark119"/>
      <w:bookmarkStart w:id="103" w:name="bookmark115"/>
      <w:bookmarkEnd w:id="9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Существующие и перспективные затраты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источников тепловой энергии</w:t>
      </w:r>
      <w:bookmarkEnd w:id="100"/>
      <w:bookmarkEnd w:id="101"/>
      <w:bookmarkEnd w:id="102"/>
      <w:bookmarkEnd w:id="103"/>
    </w:p>
    <w:p w14:paraId="12ED0EFF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затраты тепловой мощности на хозяйственные нужды источников тепловой энергии рассчитаны как отношение расхода тепловой энер</w:t>
      </w:r>
      <w:r>
        <w:rPr>
          <w:b w:val="0"/>
          <w:bCs w:val="0"/>
          <w:sz w:val="26"/>
          <w:szCs w:val="26"/>
        </w:rPr>
        <w:softHyphen/>
        <w:t>гии на отопление помещения каждой котельной к суммарному расходу собственных нужд рассчитанным согласно Порядку определения нормативов удельного расхода топлива при производстве электрической и тепловой энергии, зарегистрированной в Минюсте РФ за №13512 от 16 марта 2009 г., утвержденную Приказом Минэнерго России от 30 декабря 2008 г. №323.</w:t>
      </w:r>
    </w:p>
    <w:p w14:paraId="2B6517CB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центральной котельной </w:t>
      </w:r>
      <w:r w:rsidR="00F1094A">
        <w:rPr>
          <w:b w:val="0"/>
          <w:bCs w:val="0"/>
          <w:sz w:val="26"/>
          <w:szCs w:val="26"/>
        </w:rPr>
        <w:t>с. Банново, ул. Центральная 12а</w:t>
      </w:r>
      <w:r>
        <w:rPr>
          <w:b w:val="0"/>
          <w:bCs w:val="0"/>
          <w:sz w:val="26"/>
          <w:szCs w:val="26"/>
        </w:rPr>
        <w:t>, затраты тепловой мощности на хозяйственные нужды отсутствуют.</w:t>
      </w:r>
    </w:p>
    <w:p w14:paraId="604E8157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существующие и перспективные затраты тепловой мощности на хозяй</w:t>
      </w:r>
      <w:r>
        <w:rPr>
          <w:b w:val="0"/>
          <w:bCs w:val="0"/>
          <w:sz w:val="26"/>
          <w:szCs w:val="26"/>
        </w:rPr>
        <w:softHyphen/>
        <w:t>ственные нужды источников тепл</w:t>
      </w:r>
      <w:r w:rsidR="00F1094A">
        <w:rPr>
          <w:b w:val="0"/>
          <w:bCs w:val="0"/>
          <w:sz w:val="26"/>
          <w:szCs w:val="26"/>
        </w:rPr>
        <w:t>овой энергии сведены в таблицу 7</w:t>
      </w:r>
      <w:r>
        <w:rPr>
          <w:b w:val="0"/>
          <w:bCs w:val="0"/>
          <w:sz w:val="26"/>
          <w:szCs w:val="26"/>
        </w:rPr>
        <w:t>.</w:t>
      </w:r>
    </w:p>
    <w:p w14:paraId="3EC4C218" w14:textId="77777777" w:rsidR="000C4991" w:rsidRDefault="00F355CE" w:rsidP="00EC5909">
      <w:pPr>
        <w:pStyle w:val="1"/>
        <w:spacing w:after="0" w:line="240" w:lineRule="auto"/>
        <w:ind w:firstLine="560"/>
        <w:jc w:val="left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</w:rPr>
        <w:t xml:space="preserve"> </w:t>
      </w:r>
      <w:r w:rsidR="00F1094A">
        <w:rPr>
          <w:b w:val="0"/>
          <w:bCs w:val="0"/>
        </w:rPr>
        <w:fldChar w:fldCharType="begin"/>
      </w:r>
      <w:r w:rsidR="00F1094A">
        <w:rPr>
          <w:b w:val="0"/>
          <w:bCs w:val="0"/>
        </w:rPr>
        <w:instrText xml:space="preserve"> LINK Excel.Sheet.12 "C:\\Работа\\Актуализация\\Образец\\Банновское СП\\ТС\\Запрос в ТЭП по Крапивинскому отделу МКУ.xlsx" "Таблица №7!R3C1:R7C5" \a \f 4 \h </w:instrText>
      </w:r>
      <w:r w:rsidR="00EC5909">
        <w:rPr>
          <w:b w:val="0"/>
          <w:bCs w:val="0"/>
        </w:rPr>
        <w:instrText xml:space="preserve"> \* MERGEFORMAT </w:instrText>
      </w:r>
      <w:r w:rsidR="00F1094A">
        <w:rPr>
          <w:b w:val="0"/>
          <w:bCs w:val="0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494"/>
        <w:gridCol w:w="1428"/>
        <w:gridCol w:w="1428"/>
        <w:gridCol w:w="1428"/>
        <w:gridCol w:w="1428"/>
      </w:tblGrid>
      <w:tr w:rsidR="000C4991" w:rsidRPr="000C4991" w14:paraId="297EE9FA" w14:textId="77777777" w:rsidTr="000C4991">
        <w:trPr>
          <w:divId w:val="1857310788"/>
          <w:trHeight w:val="675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6E43E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Затраты тепловой мощности на хозяйственные нужды источников тепловой энергии</w:t>
            </w:r>
          </w:p>
        </w:tc>
      </w:tr>
      <w:tr w:rsidR="000C4991" w:rsidRPr="000C4991" w14:paraId="1175CBE4" w14:textId="77777777" w:rsidTr="000C4991">
        <w:trPr>
          <w:divId w:val="1857310788"/>
          <w:trHeight w:val="330"/>
        </w:trPr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F24B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7</w:t>
            </w:r>
          </w:p>
        </w:tc>
      </w:tr>
      <w:tr w:rsidR="000C4991" w:rsidRPr="000C4991" w14:paraId="25D00124" w14:textId="77777777" w:rsidTr="000C4991">
        <w:trPr>
          <w:divId w:val="1857310788"/>
          <w:trHeight w:hRule="exact" w:val="945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1B967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Номер, наименование котельной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68F6C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Затраты тепловой мощности на хозяйственные нужды источников тепловой энергии, Гкал/ч</w:t>
            </w:r>
          </w:p>
        </w:tc>
      </w:tr>
      <w:tr w:rsidR="000C4991" w:rsidRPr="000C4991" w14:paraId="0F4F9E89" w14:textId="77777777" w:rsidTr="000C4991">
        <w:trPr>
          <w:divId w:val="1857310788"/>
          <w:trHeight w:val="630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9B8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603F8B1" w14:textId="7347E95D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6865F0" w14:textId="496C6079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D1B4E2E" w14:textId="04CDDED8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B92F1B6" w14:textId="132E75AC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0C4991" w:rsidRPr="000C4991" w14:paraId="18CFF019" w14:textId="77777777" w:rsidTr="000C4991">
        <w:trPr>
          <w:divId w:val="1857310788"/>
          <w:trHeight w:hRule="exact"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1AD9B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котельная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lang w:bidi="ar-SA"/>
              </w:rPr>
              <w:t>Банново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E0A3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AEA5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E2B2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A85E8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0</w:t>
            </w:r>
          </w:p>
        </w:tc>
      </w:tr>
    </w:tbl>
    <w:p w14:paraId="7C3AA840" w14:textId="77777777" w:rsidR="00F44B1E" w:rsidRDefault="00F1094A" w:rsidP="00EC5909">
      <w:pPr>
        <w:pStyle w:val="1"/>
        <w:spacing w:after="0" w:line="240" w:lineRule="auto"/>
        <w:ind w:firstLine="560"/>
        <w:jc w:val="left"/>
      </w:pPr>
      <w:r>
        <w:rPr>
          <w:b w:val="0"/>
          <w:bCs w:val="0"/>
          <w:sz w:val="26"/>
          <w:szCs w:val="26"/>
        </w:rPr>
        <w:fldChar w:fldCharType="end"/>
      </w:r>
    </w:p>
    <w:p w14:paraId="71558FCA" w14:textId="77777777" w:rsidR="00C675E4" w:rsidRPr="00C675E4" w:rsidRDefault="00653233" w:rsidP="000C4991">
      <w:pPr>
        <w:pStyle w:val="24"/>
        <w:keepNext/>
        <w:keepLines/>
        <w:numPr>
          <w:ilvl w:val="1"/>
          <w:numId w:val="5"/>
        </w:numPr>
        <w:tabs>
          <w:tab w:val="left" w:pos="1069"/>
        </w:tabs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bookmarkStart w:id="104" w:name="bookmark123"/>
      <w:bookmarkStart w:id="105" w:name="bookmark121"/>
      <w:bookmarkStart w:id="106" w:name="bookmark122"/>
      <w:bookmarkStart w:id="107" w:name="bookmark124"/>
      <w:bookmarkStart w:id="108" w:name="bookmark120"/>
      <w:bookmarkEnd w:id="10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мощности источников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</w:t>
      </w:r>
      <w:r w:rsidR="00F355CE"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ой энергии нетто</w:t>
      </w:r>
    </w:p>
    <w:p w14:paraId="7A7A31FD" w14:textId="77777777" w:rsidR="000C4991" w:rsidRDefault="00F355CE" w:rsidP="00C675E4">
      <w:pPr>
        <w:pStyle w:val="24"/>
        <w:keepNext/>
        <w:keepLines/>
        <w:tabs>
          <w:tab w:val="left" w:pos="1069"/>
        </w:tabs>
        <w:spacing w:after="0" w:line="240" w:lineRule="auto"/>
        <w:ind w:left="560" w:firstLine="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№8!R4C1:R8C5"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6006"/>
        <w:gridCol w:w="1050"/>
        <w:gridCol w:w="1050"/>
        <w:gridCol w:w="1050"/>
        <w:gridCol w:w="1050"/>
      </w:tblGrid>
      <w:tr w:rsidR="00DB07B9" w:rsidRPr="00DB07B9" w14:paraId="794A3236" w14:textId="77777777" w:rsidTr="00DB07B9">
        <w:trPr>
          <w:divId w:val="1420758083"/>
          <w:trHeight w:val="9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CAF9F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Значения существующей и перспективной тепловой мощности котельных нетто, то есть располагаемой мощности котельной без учета затрат тепловой энергии на собственные нужды</w:t>
            </w:r>
          </w:p>
        </w:tc>
      </w:tr>
      <w:tr w:rsidR="000C4991" w:rsidRPr="000C4991" w14:paraId="62E98CEE" w14:textId="77777777" w:rsidTr="00DB07B9">
        <w:trPr>
          <w:divId w:val="142075808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53E73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>Таблица №8</w:t>
            </w:r>
          </w:p>
        </w:tc>
      </w:tr>
      <w:tr w:rsidR="000C4991" w:rsidRPr="000C4991" w14:paraId="6B1D4DF1" w14:textId="77777777" w:rsidTr="00DB07B9">
        <w:trPr>
          <w:divId w:val="1420758083"/>
          <w:trHeight w:val="630"/>
        </w:trPr>
        <w:tc>
          <w:tcPr>
            <w:tcW w:w="6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D0676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A1C4F5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Тепловая мощность котельных нетто, Гкал/ч</w:t>
            </w:r>
          </w:p>
        </w:tc>
      </w:tr>
      <w:tr w:rsidR="000C4991" w:rsidRPr="000C4991" w14:paraId="31C43ECC" w14:textId="77777777" w:rsidTr="00DB07B9">
        <w:trPr>
          <w:divId w:val="1420758083"/>
          <w:trHeight w:val="630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085E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01D4B0" w14:textId="0189471B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8495C46" w14:textId="3F080C9F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65B87B" w14:textId="16A7FEC3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63125C" w14:textId="7AB74346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DB07B9" w:rsidRPr="000C4991" w14:paraId="558887EE" w14:textId="77777777" w:rsidTr="00DB07B9">
        <w:trPr>
          <w:divId w:val="1420758083"/>
          <w:trHeight w:val="402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D6C0" w14:textId="77777777" w:rsidR="00DB07B9" w:rsidRPr="000C4991" w:rsidRDefault="00DB07B9" w:rsidP="00DB07B9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5B3606"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 с.</w:t>
            </w: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Банново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57E6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C55C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13BE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3823" w14:textId="77777777" w:rsidR="00DB07B9" w:rsidRPr="00DB07B9" w:rsidRDefault="00DB07B9" w:rsidP="00DB07B9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</w:pPr>
            <w:r w:rsidRPr="00DB07B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16"/>
              </w:rPr>
              <w:t>1,254351</w:t>
            </w:r>
          </w:p>
        </w:tc>
      </w:tr>
    </w:tbl>
    <w:p w14:paraId="71D3A0FB" w14:textId="77777777" w:rsidR="00F355CE" w:rsidRDefault="00F355CE" w:rsidP="00EC5909">
      <w:pPr>
        <w:pStyle w:val="24"/>
        <w:keepNext/>
        <w:keepLines/>
        <w:tabs>
          <w:tab w:val="left" w:pos="1069"/>
        </w:tabs>
        <w:spacing w:after="0" w:line="240" w:lineRule="auto"/>
        <w:ind w:firstLine="0"/>
      </w:pPr>
      <w:r>
        <w:fldChar w:fldCharType="end"/>
      </w:r>
      <w:bookmarkEnd w:id="105"/>
      <w:bookmarkEnd w:id="106"/>
      <w:bookmarkEnd w:id="107"/>
      <w:bookmarkEnd w:id="108"/>
      <w:r>
        <w:t xml:space="preserve"> </w:t>
      </w:r>
    </w:p>
    <w:p w14:paraId="5ED3B01F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9" w:name="bookmark127"/>
      <w:bookmarkStart w:id="110" w:name="bookmark128"/>
      <w:bookmarkEnd w:id="10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существующих и перспективных потерь тепловой энергии при ее</w:t>
      </w:r>
      <w:bookmarkEnd w:id="110"/>
    </w:p>
    <w:p w14:paraId="7A1887AD" w14:textId="77777777" w:rsidR="00F44B1E" w:rsidRPr="00443468" w:rsidRDefault="00653233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1" w:name="bookmark125"/>
      <w:bookmarkStart w:id="112" w:name="bookmark126"/>
      <w:bookmarkStart w:id="113" w:name="bookmark130"/>
      <w:bookmarkStart w:id="114" w:name="bookmark12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передаче по тепловым сетям</w:t>
      </w:r>
      <w:bookmarkEnd w:id="111"/>
      <w:bookmarkEnd w:id="112"/>
      <w:bookmarkEnd w:id="113"/>
      <w:bookmarkEnd w:id="114"/>
    </w:p>
    <w:p w14:paraId="1A19DFB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значения потерь тепловой энергии в тепловых се</w:t>
      </w:r>
      <w:r>
        <w:rPr>
          <w:b w:val="0"/>
          <w:bCs w:val="0"/>
          <w:sz w:val="26"/>
          <w:szCs w:val="26"/>
        </w:rPr>
        <w:softHyphen/>
        <w:t>тях теплопередачей через теплоизоляционные конструкции теплопроводов и потери теп</w:t>
      </w:r>
      <w:r>
        <w:rPr>
          <w:b w:val="0"/>
          <w:bCs w:val="0"/>
          <w:sz w:val="26"/>
          <w:szCs w:val="26"/>
        </w:rPr>
        <w:softHyphen/>
        <w:t xml:space="preserve">лоносителя, с указанием затрат теплоносителя на компенсацию этих потерь рассчитаны согласно Порядку определения нормативов технологических потерь при передаче тепловой энергии, теплоносителя, утвержденным Приказом Минэнерго России от 30 декабря 2008 г. </w:t>
      </w:r>
      <w:r>
        <w:rPr>
          <w:b w:val="0"/>
          <w:bCs w:val="0"/>
          <w:sz w:val="26"/>
          <w:szCs w:val="26"/>
        </w:rPr>
        <w:lastRenderedPageBreak/>
        <w:t>№ 325 (зарегистрирован в Минюсте России 16 марта 2009 г. № 13513).</w:t>
      </w:r>
    </w:p>
    <w:p w14:paraId="6DA7A693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ходе проведения расчетов, доля потерь тепловой энергии в тепловых сетях тепло</w:t>
      </w:r>
      <w:r>
        <w:rPr>
          <w:b w:val="0"/>
          <w:bCs w:val="0"/>
          <w:sz w:val="26"/>
          <w:szCs w:val="26"/>
        </w:rPr>
        <w:softHyphen/>
        <w:t xml:space="preserve">передачей через теплоизоляционные конструкции теплопроводов составили для </w:t>
      </w:r>
      <w:r w:rsidR="00F355CE">
        <w:rPr>
          <w:b w:val="0"/>
          <w:bCs w:val="0"/>
          <w:sz w:val="26"/>
          <w:szCs w:val="26"/>
        </w:rPr>
        <w:t>центральной котельной с. Банново, ул. Центральная 12а</w:t>
      </w:r>
      <w:r>
        <w:rPr>
          <w:b w:val="0"/>
          <w:bCs w:val="0"/>
          <w:sz w:val="26"/>
          <w:szCs w:val="26"/>
        </w:rPr>
        <w:t xml:space="preserve"> </w:t>
      </w:r>
      <w:r w:rsidR="007A3B64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7A3B64">
        <w:rPr>
          <w:b w:val="0"/>
          <w:bCs w:val="0"/>
          <w:sz w:val="26"/>
          <w:szCs w:val="26"/>
        </w:rPr>
        <w:t>86,6</w:t>
      </w:r>
      <w:r w:rsidR="00E063B6">
        <w:rPr>
          <w:b w:val="0"/>
          <w:bCs w:val="0"/>
          <w:sz w:val="26"/>
          <w:szCs w:val="26"/>
        </w:rPr>
        <w:t xml:space="preserve">% </w:t>
      </w:r>
      <w:r>
        <w:rPr>
          <w:b w:val="0"/>
          <w:bCs w:val="0"/>
          <w:sz w:val="26"/>
          <w:szCs w:val="26"/>
        </w:rPr>
        <w:t xml:space="preserve">доля тепловой энергии с потерями теплоносителя </w:t>
      </w:r>
      <w:r w:rsidR="00E063B6">
        <w:rPr>
          <w:b w:val="0"/>
          <w:bCs w:val="0"/>
          <w:sz w:val="26"/>
          <w:szCs w:val="26"/>
        </w:rPr>
        <w:t>на компенсацию этих потерь – 13,4</w:t>
      </w:r>
      <w:r>
        <w:rPr>
          <w:b w:val="0"/>
          <w:bCs w:val="0"/>
          <w:sz w:val="26"/>
          <w:szCs w:val="26"/>
        </w:rPr>
        <w:t>%, соответственно.</w:t>
      </w:r>
      <w:r w:rsidR="00F355CE">
        <w:rPr>
          <w:b w:val="0"/>
          <w:bCs w:val="0"/>
          <w:sz w:val="26"/>
          <w:szCs w:val="26"/>
        </w:rPr>
        <w:t xml:space="preserve"> </w:t>
      </w:r>
    </w:p>
    <w:p w14:paraId="53AE395B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Полученные существующие и перспективные значения потерь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</w:t>
      </w:r>
      <w:r w:rsidR="007A3B64">
        <w:rPr>
          <w:b w:val="0"/>
          <w:bCs w:val="0"/>
          <w:sz w:val="26"/>
          <w:szCs w:val="26"/>
        </w:rPr>
        <w:t>этих потерь сведены в таблицу 9</w:t>
      </w:r>
      <w:r>
        <w:rPr>
          <w:b w:val="0"/>
          <w:bCs w:val="0"/>
          <w:sz w:val="26"/>
          <w:szCs w:val="26"/>
        </w:rPr>
        <w:t>.</w:t>
      </w:r>
    </w:p>
    <w:p w14:paraId="5DDB3DE2" w14:textId="77777777" w:rsidR="000C4991" w:rsidRDefault="007A3B64" w:rsidP="00EC5909">
      <w:pPr>
        <w:pStyle w:val="1"/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LINK Excel.Sheet.12 "C:\\Работа\\Актуализация\\Образец\\Банновское СП\\ТС\\Запрос в ТЭП по Крапивинскому отделу МКУ.xlsx" "Таблица №9!R6C1:R10C5" \a \f 4 \h </w:instrText>
      </w:r>
      <w:r w:rsidR="00EC5909">
        <w:rPr>
          <w:sz w:val="26"/>
          <w:szCs w:val="26"/>
        </w:rPr>
        <w:instrText xml:space="preserve"> \* MERGEFORMAT </w:instrText>
      </w:r>
      <w:r>
        <w:rPr>
          <w:sz w:val="26"/>
          <w:szCs w:val="26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766"/>
        <w:gridCol w:w="1528"/>
        <w:gridCol w:w="1528"/>
        <w:gridCol w:w="1528"/>
        <w:gridCol w:w="1856"/>
      </w:tblGrid>
      <w:tr w:rsidR="00DB07B9" w:rsidRPr="00DB07B9" w14:paraId="7F61B6F6" w14:textId="77777777" w:rsidTr="008D61FD">
        <w:trPr>
          <w:divId w:val="1379012943"/>
          <w:trHeight w:val="70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E20189" w14:textId="77777777" w:rsidR="000C4991" w:rsidRPr="00DB07B9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B07B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Существующие и перспективные потери тепловой энергии при ее передаче по тепловым сетям</w:t>
            </w:r>
          </w:p>
        </w:tc>
      </w:tr>
      <w:tr w:rsidR="000C4991" w:rsidRPr="000C4991" w14:paraId="55A23082" w14:textId="77777777" w:rsidTr="008D61FD">
        <w:trPr>
          <w:divId w:val="137901294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50588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Таблица № 9 </w:t>
            </w:r>
          </w:p>
        </w:tc>
      </w:tr>
      <w:tr w:rsidR="000C4991" w:rsidRPr="000C4991" w14:paraId="641D52F8" w14:textId="77777777" w:rsidTr="008D61FD">
        <w:trPr>
          <w:divId w:val="1379012943"/>
          <w:trHeight w:val="945"/>
        </w:trPr>
        <w:tc>
          <w:tcPr>
            <w:tcW w:w="3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2BDFF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3BE06C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Существующие и перспективные потери тепловой энергии при ее передаче по тепловым сетям, Гкал/ч</w:t>
            </w:r>
          </w:p>
        </w:tc>
      </w:tr>
      <w:tr w:rsidR="000C4991" w:rsidRPr="000C4991" w14:paraId="3E074D8A" w14:textId="77777777" w:rsidTr="008D61FD">
        <w:trPr>
          <w:divId w:val="1379012943"/>
          <w:trHeight w:val="315"/>
        </w:trPr>
        <w:tc>
          <w:tcPr>
            <w:tcW w:w="3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D5B9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8880E0C" w14:textId="07EEEE9B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8FB527" w14:textId="500FB8CF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2258E5C" w14:textId="2C8B5FDF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D31631" w14:textId="57A81AC0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8D61FD" w:rsidRPr="000C4991" w14:paraId="601935D5" w14:textId="77777777" w:rsidTr="008D61FD">
        <w:trPr>
          <w:divId w:val="1379012943"/>
          <w:trHeight w:val="600"/>
        </w:trPr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7BBA" w14:textId="77777777" w:rsidR="008D61FD" w:rsidRPr="000C4991" w:rsidRDefault="008D61FD" w:rsidP="008D61FD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котельная с.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Банново</w:t>
            </w:r>
            <w:proofErr w:type="spellEnd"/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6B2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B107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5A59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C519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</w:rPr>
            </w:pPr>
            <w:r w:rsidRPr="008D61FD">
              <w:rPr>
                <w:rFonts w:ascii="Times New Roman" w:hAnsi="Times New Roman" w:cs="Times New Roman"/>
              </w:rPr>
              <w:t>0,103353</w:t>
            </w:r>
          </w:p>
        </w:tc>
      </w:tr>
    </w:tbl>
    <w:p w14:paraId="42331FD8" w14:textId="77777777" w:rsidR="00E063B6" w:rsidRDefault="007A3B64" w:rsidP="00EC5909">
      <w:pPr>
        <w:pStyle w:val="1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3E5977C9" w14:textId="77777777" w:rsidR="00E063B6" w:rsidRPr="00443468" w:rsidRDefault="00E063B6" w:rsidP="008D61FD">
      <w:pPr>
        <w:pStyle w:val="24"/>
        <w:keepNext/>
        <w:keepLines/>
        <w:numPr>
          <w:ilvl w:val="1"/>
          <w:numId w:val="5"/>
        </w:numPr>
        <w:tabs>
          <w:tab w:val="left" w:pos="1096"/>
        </w:tabs>
        <w:spacing w:before="340"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15" w:name="bookmark132"/>
      <w:bookmarkStart w:id="116" w:name="bookmark133"/>
      <w:bookmarkStart w:id="117" w:name="bookmark135"/>
      <w:bookmarkStart w:id="118" w:name="bookmark13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Затраты существующей и перспективной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тепловых сетей</w:t>
      </w:r>
      <w:bookmarkEnd w:id="115"/>
      <w:bookmarkEnd w:id="116"/>
      <w:bookmarkEnd w:id="117"/>
      <w:bookmarkEnd w:id="118"/>
    </w:p>
    <w:p w14:paraId="09553D74" w14:textId="77777777" w:rsidR="00E063B6" w:rsidRDefault="00E063B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Затраты тепловой мощности на хозяйственные нужды тепловых сетей отсутствуют.</w:t>
      </w:r>
    </w:p>
    <w:p w14:paraId="2623400B" w14:textId="77777777" w:rsidR="00F44B1E" w:rsidRPr="00443468" w:rsidRDefault="00653233" w:rsidP="008D61FD">
      <w:pPr>
        <w:pStyle w:val="1"/>
        <w:numPr>
          <w:ilvl w:val="1"/>
          <w:numId w:val="5"/>
        </w:numPr>
        <w:tabs>
          <w:tab w:val="left" w:pos="1096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9" w:name="bookmark134"/>
      <w:bookmarkStart w:id="120" w:name="bookmark137"/>
      <w:bookmarkStart w:id="121" w:name="bookmark136"/>
      <w:bookmarkEnd w:id="119"/>
      <w:bookmarkEnd w:id="120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резервной тепловой мощности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теплоснабжения, в том числе источников тепловой энергии, принадле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жащих потребителям, и источников тепловой энергии теплоснабжающих организа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ций, с выделением аварийного резерва и резерва по договорам на поддержание ре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зервной тепловой мощности</w:t>
      </w:r>
      <w:bookmarkEnd w:id="121"/>
    </w:p>
    <w:p w14:paraId="315CA29D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Значения резерва тепловой мощности источников тепло</w:t>
      </w:r>
      <w:r w:rsidR="00E063B6">
        <w:rPr>
          <w:b w:val="0"/>
          <w:bCs w:val="0"/>
          <w:sz w:val="26"/>
          <w:szCs w:val="26"/>
        </w:rPr>
        <w:t>снабжения представлено в таблице</w:t>
      </w:r>
      <w:r>
        <w:rPr>
          <w:b w:val="0"/>
          <w:bCs w:val="0"/>
          <w:sz w:val="26"/>
          <w:szCs w:val="26"/>
        </w:rPr>
        <w:t xml:space="preserve"> </w:t>
      </w:r>
      <w:r w:rsidR="00E063B6">
        <w:rPr>
          <w:b w:val="0"/>
          <w:bCs w:val="0"/>
          <w:sz w:val="26"/>
          <w:szCs w:val="26"/>
        </w:rPr>
        <w:t>6</w:t>
      </w:r>
      <w:r>
        <w:rPr>
          <w:b w:val="0"/>
          <w:bCs w:val="0"/>
          <w:sz w:val="26"/>
          <w:szCs w:val="26"/>
        </w:rPr>
        <w:t>.</w:t>
      </w:r>
    </w:p>
    <w:p w14:paraId="49D738D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Резервы тепловой мощности сохраняется при развитии системы теплоснабжения на всех этапах реализации схемы теплоснабжения </w:t>
      </w:r>
      <w:r w:rsidR="00A964DA">
        <w:rPr>
          <w:b w:val="0"/>
          <w:bCs w:val="0"/>
          <w:sz w:val="26"/>
          <w:szCs w:val="26"/>
        </w:rPr>
        <w:t>Банновского отдела МКУ</w:t>
      </w:r>
      <w:r>
        <w:rPr>
          <w:b w:val="0"/>
          <w:bCs w:val="0"/>
          <w:sz w:val="26"/>
          <w:szCs w:val="26"/>
        </w:rPr>
        <w:t>.</w:t>
      </w:r>
    </w:p>
    <w:p w14:paraId="60ACD889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Аварийный резерв тепловой мощности источников тепловой энергии достаточен для поддержания котельной в работоспособном состоянии. Договоры с потребителями на поддержание резервной тепловой мощности отсутствуют.</w:t>
      </w:r>
    </w:p>
    <w:p w14:paraId="61FBFBB3" w14:textId="77777777" w:rsidR="00F44B1E" w:rsidRPr="00443468" w:rsidRDefault="00653233" w:rsidP="008D61FD">
      <w:pPr>
        <w:pStyle w:val="1"/>
        <w:numPr>
          <w:ilvl w:val="1"/>
          <w:numId w:val="5"/>
        </w:numPr>
        <w:tabs>
          <w:tab w:val="left" w:pos="1191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2" w:name="bookmark139"/>
      <w:bookmarkStart w:id="123" w:name="bookmark138"/>
      <w:bookmarkEnd w:id="122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нагрузки потребите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лей, устанавливаемые по договорам на поддержание резервной тепловой мощности,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долгосрочным договорам теплоснабжения, в соответствии с которыми цена опреде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ляется по соглашению сторон, и по долгосрочным договорам, в отношении которых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установлен долгосрочный тариф</w:t>
      </w:r>
      <w:bookmarkEnd w:id="123"/>
    </w:p>
    <w:p w14:paraId="1AF3EC81" w14:textId="264724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Потребители с заключенными договорами на поддержание резервной тепловой мощности, с долгосрочными договорами теплоснабжения, в соответствии с которыми це</w:t>
      </w:r>
      <w:r>
        <w:rPr>
          <w:b w:val="0"/>
          <w:bCs w:val="0"/>
          <w:sz w:val="26"/>
          <w:szCs w:val="26"/>
        </w:rPr>
        <w:softHyphen/>
        <w:t>на определяется по соглашению сторон, с долгосрочными договорами, в отношении ко</w:t>
      </w:r>
      <w:r>
        <w:rPr>
          <w:b w:val="0"/>
          <w:bCs w:val="0"/>
          <w:sz w:val="26"/>
          <w:szCs w:val="26"/>
        </w:rPr>
        <w:softHyphen/>
        <w:t>торых установлен долгосрочный тариф отсутствуют.</w:t>
      </w:r>
    </w:p>
    <w:p w14:paraId="124EBD74" w14:textId="77777777" w:rsidR="00004BE6" w:rsidRDefault="00004B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1AC4C89D" w14:textId="77777777" w:rsidR="00F44B1E" w:rsidRPr="00443468" w:rsidRDefault="00653233" w:rsidP="00974040">
      <w:pPr>
        <w:pStyle w:val="20"/>
        <w:numPr>
          <w:ilvl w:val="0"/>
          <w:numId w:val="9"/>
        </w:numPr>
        <w:tabs>
          <w:tab w:val="left" w:pos="1034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4" w:name="bookmark142"/>
      <w:bookmarkStart w:id="125" w:name="bookmark178"/>
      <w:bookmarkEnd w:id="124"/>
      <w:bookmarkEnd w:id="125"/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mc:AlternateContent>
          <mc:Choice Requires="wps">
            <w:drawing>
              <wp:anchor distT="0" distB="0" distL="114300" distR="1690370" simplePos="0" relativeHeight="125829395" behindDoc="0" locked="0" layoutInCell="1" allowOverlap="1" wp14:anchorId="450CF9B3" wp14:editId="1DD41A3A">
                <wp:simplePos x="0" y="0"/>
                <wp:positionH relativeFrom="page">
                  <wp:posOffset>4465955</wp:posOffset>
                </wp:positionH>
                <wp:positionV relativeFrom="paragraph">
                  <wp:posOffset>12700</wp:posOffset>
                </wp:positionV>
                <wp:extent cx="1170305" cy="210185"/>
                <wp:effectExtent l="0" t="0" r="0" b="0"/>
                <wp:wrapSquare wrapText="left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179CD3" w14:textId="77777777" w:rsidR="006E230D" w:rsidRDefault="006E230D">
                            <w:pPr>
                              <w:pStyle w:val="20"/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реконструкции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50CF9B3" id="Shape 48" o:spid="_x0000_s1029" type="#_x0000_t202" style="position:absolute;left:0;text-align:left;margin-left:351.65pt;margin-top:1pt;width:92.15pt;height:16.55pt;z-index:125829395;visibility:visible;mso-wrap-style:none;mso-wrap-distance-left:9pt;mso-wrap-distance-top:0;mso-wrap-distance-right:133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" filled="f" stroked="f">
                <v:textbox inset="0,0,0,0">
                  <w:txbxContent>
                    <w:p w14:paraId="65179CD3" w14:textId="77777777" w:rsidR="006E230D" w:rsidRDefault="006E230D">
                      <w:pPr>
                        <w:pStyle w:val="20"/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реконструкции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793875" distR="114300" simplePos="0" relativeHeight="125829397" behindDoc="0" locked="0" layoutInCell="1" allowOverlap="1" wp14:anchorId="6CFEE082" wp14:editId="08F7D956">
                <wp:simplePos x="0" y="0"/>
                <wp:positionH relativeFrom="page">
                  <wp:posOffset>6145530</wp:posOffset>
                </wp:positionH>
                <wp:positionV relativeFrom="paragraph">
                  <wp:posOffset>12700</wp:posOffset>
                </wp:positionV>
                <wp:extent cx="1066800" cy="210185"/>
                <wp:effectExtent l="0" t="0" r="0" b="0"/>
                <wp:wrapSquare wrapText="left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4B41C1" w14:textId="77777777" w:rsidR="006E230D" w:rsidRDefault="006E230D">
                            <w:pPr>
                              <w:pStyle w:val="20"/>
                              <w:spacing w:after="0" w:line="240" w:lineRule="auto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техническому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FEE082" id="Shape 50" o:spid="_x0000_s1030" type="#_x0000_t202" style="position:absolute;left:0;text-align:left;margin-left:483.9pt;margin-top:1pt;width:84pt;height:16.55pt;z-index:125829397;visibility:visible;mso-wrap-style:none;mso-wrap-distance-left:141.2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" filled="f" stroked="f">
                <v:textbox inset="0,0,0,0">
                  <w:txbxContent>
                    <w:p w14:paraId="464B41C1" w14:textId="77777777" w:rsidR="006E230D" w:rsidRDefault="006E230D">
                      <w:pPr>
                        <w:pStyle w:val="20"/>
                        <w:spacing w:after="0" w:line="240" w:lineRule="auto"/>
                        <w:jc w:val="right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техническому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26" w:name="bookmark183"/>
      <w:bookmarkStart w:id="127" w:name="bookmark181"/>
      <w:bookmarkStart w:id="128" w:name="bookmark182"/>
      <w:bookmarkEnd w:id="126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перевооружению источников тепловой энергии</w:t>
      </w:r>
      <w:bookmarkEnd w:id="127"/>
      <w:bookmarkEnd w:id="128"/>
    </w:p>
    <w:p w14:paraId="0A50E7E9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9" w:name="bookmark186"/>
      <w:bookmarkStart w:id="130" w:name="bookmark184"/>
      <w:bookmarkStart w:id="131" w:name="bookmark185"/>
      <w:bookmarkStart w:id="132" w:name="bookmark187"/>
      <w:bookmarkEnd w:id="12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30"/>
      <w:bookmarkEnd w:id="131"/>
      <w:bookmarkEnd w:id="132"/>
    </w:p>
    <w:p w14:paraId="5CDD83F3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новому строительству, реконструкции и техническому перевоору</w:t>
      </w:r>
      <w:r>
        <w:rPr>
          <w:sz w:val="26"/>
          <w:szCs w:val="26"/>
        </w:rPr>
        <w:softHyphen/>
        <w:t xml:space="preserve">жению источников тепловой энергии сформированы на основе данных, определенных в разделах 2 и 3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391BE4DC" w14:textId="49B98FE4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6F0563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</w:t>
      </w:r>
    </w:p>
    <w:p w14:paraId="7E278EC1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параметров развития систем теплоснабжения и расчетных пер</w:t>
      </w:r>
      <w:r>
        <w:rPr>
          <w:sz w:val="26"/>
          <w:szCs w:val="26"/>
        </w:rPr>
        <w:softHyphen/>
        <w:t xml:space="preserve">спективных тепловых нагрузок рассматривались исходные данные </w:t>
      </w:r>
      <w:r w:rsidR="008D07EF">
        <w:rPr>
          <w:sz w:val="26"/>
          <w:szCs w:val="26"/>
        </w:rPr>
        <w:t xml:space="preserve">МКУ </w:t>
      </w:r>
      <w:r w:rsidR="008D07EF" w:rsidRPr="008D07EF">
        <w:rPr>
          <w:sz w:val="26"/>
          <w:szCs w:val="26"/>
        </w:rPr>
        <w:t>«Управление по жизнеобеспечению и строительству Администрации Крапивинского муниципального округа»</w:t>
      </w:r>
      <w:r>
        <w:rPr>
          <w:sz w:val="26"/>
          <w:szCs w:val="26"/>
        </w:rPr>
        <w:t>.</w:t>
      </w:r>
    </w:p>
    <w:p w14:paraId="4E9C8337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существующий состав теплогенерирующего и теплосетевого обору</w:t>
      </w:r>
      <w:r>
        <w:rPr>
          <w:sz w:val="26"/>
          <w:szCs w:val="26"/>
        </w:rPr>
        <w:softHyphen/>
        <w:t>дования достаточен для теплоснабжения подключенных потребителей. В связи с этим, необходимость в реконструкции, с целью увеличения тепловой мощности или строитель</w:t>
      </w:r>
      <w:r>
        <w:rPr>
          <w:sz w:val="26"/>
          <w:szCs w:val="26"/>
        </w:rPr>
        <w:softHyphen/>
        <w:t xml:space="preserve">ства новых котельных и тепловых сетей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требуется.</w:t>
      </w:r>
    </w:p>
    <w:p w14:paraId="6562AD9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3" w:name="bookmark191"/>
      <w:bookmarkStart w:id="134" w:name="bookmark189"/>
      <w:bookmarkStart w:id="135" w:name="bookmark190"/>
      <w:bookmarkStart w:id="136" w:name="bookmark192"/>
      <w:bookmarkStart w:id="137" w:name="bookmark188"/>
      <w:bookmarkEnd w:id="13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источников тепловой энергии</w:t>
      </w:r>
      <w:bookmarkEnd w:id="134"/>
      <w:bookmarkEnd w:id="135"/>
      <w:bookmarkEnd w:id="136"/>
      <w:bookmarkEnd w:id="137"/>
    </w:p>
    <w:p w14:paraId="15AB820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не планируется строительство но</w:t>
      </w:r>
      <w:r>
        <w:rPr>
          <w:sz w:val="26"/>
          <w:szCs w:val="26"/>
        </w:rPr>
        <w:softHyphen/>
        <w:t>вых промышленных предприятий, и как следствие, строительство новых источников теп</w:t>
      </w:r>
      <w:r>
        <w:rPr>
          <w:sz w:val="26"/>
          <w:szCs w:val="26"/>
        </w:rPr>
        <w:softHyphen/>
        <w:t>ловой энергии не требуется.</w:t>
      </w:r>
    </w:p>
    <w:p w14:paraId="6FA83B8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8" w:name="bookmark196"/>
      <w:bookmarkStart w:id="139" w:name="bookmark194"/>
      <w:bookmarkStart w:id="140" w:name="bookmark195"/>
      <w:bookmarkStart w:id="141" w:name="bookmark197"/>
      <w:bookmarkStart w:id="142" w:name="bookmark193"/>
      <w:bookmarkEnd w:id="138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реконструкции источников тепловой энергии, обеспечи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перспективную тепловую нагрузку</w:t>
      </w:r>
      <w:bookmarkEnd w:id="139"/>
      <w:bookmarkEnd w:id="140"/>
      <w:bookmarkEnd w:id="141"/>
      <w:bookmarkEnd w:id="142"/>
    </w:p>
    <w:p w14:paraId="23FFB276" w14:textId="3F430703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6F0563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 Таким образом, существующий состав теплогенерирующего и теплосетевого оборудования достаточен для теплоснабжения подключенных потребителей. В связи с этим, необходимость в реконструкции, с целью увеличения тепловой мощности на терри</w:t>
      </w:r>
      <w:r>
        <w:rPr>
          <w:sz w:val="26"/>
          <w:szCs w:val="26"/>
        </w:rPr>
        <w:softHyphen/>
        <w:t xml:space="preserve">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>, на ближайшую перспективу отсутствует.</w:t>
      </w:r>
    </w:p>
    <w:p w14:paraId="236E103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3" w:name="bookmark201"/>
      <w:bookmarkStart w:id="144" w:name="bookmark199"/>
      <w:bookmarkStart w:id="145" w:name="bookmark200"/>
      <w:bookmarkStart w:id="146" w:name="bookmark202"/>
      <w:bookmarkStart w:id="147" w:name="bookmark198"/>
      <w:bookmarkEnd w:id="14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техническому перевооружению источников тепловой энер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гии с целью повышения эффективности работы систем теплоснабжения</w:t>
      </w:r>
      <w:bookmarkEnd w:id="144"/>
      <w:bookmarkEnd w:id="145"/>
      <w:bookmarkEnd w:id="146"/>
      <w:bookmarkEnd w:id="147"/>
    </w:p>
    <w:p w14:paraId="5071D6EA" w14:textId="72CBD13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не достигнет двадцати пяти лет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гг. </w:t>
      </w:r>
      <w:r w:rsidR="00FF5603">
        <w:rPr>
          <w:sz w:val="26"/>
          <w:szCs w:val="26"/>
        </w:rPr>
        <w:t>н</w:t>
      </w:r>
      <w:r>
        <w:rPr>
          <w:sz w:val="26"/>
          <w:szCs w:val="26"/>
        </w:rPr>
        <w:t>еобходи</w:t>
      </w:r>
      <w:r>
        <w:rPr>
          <w:sz w:val="26"/>
          <w:szCs w:val="26"/>
        </w:rPr>
        <w:softHyphen/>
        <w:t>мости в их замене нет.</w:t>
      </w:r>
    </w:p>
    <w:p w14:paraId="3A4EB84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8" w:name="bookmark204"/>
      <w:bookmarkStart w:id="149" w:name="bookmark203"/>
      <w:bookmarkEnd w:id="14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Графики совместной работы источников тепловой энергии, функциониру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ющих в режиме комбинированной выработки электрической и тепловой энергии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котельных</w:t>
      </w:r>
      <w:bookmarkEnd w:id="149"/>
    </w:p>
    <w:p w14:paraId="790083D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</w:t>
      </w:r>
    </w:p>
    <w:p w14:paraId="23CF89BB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0" w:name="bookmark206"/>
      <w:bookmarkStart w:id="151" w:name="bookmark205"/>
      <w:bookmarkEnd w:id="15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выводу из эксплуатации, консервации и демонтажу избыточных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энергии, а также источников тепловой энергии, выработав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ших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нормативный срок службы</w:t>
      </w:r>
      <w:bookmarkEnd w:id="151"/>
    </w:p>
    <w:p w14:paraId="6BE399AE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котельных </w:t>
      </w:r>
      <w:proofErr w:type="spellStart"/>
      <w:r w:rsidR="00A964DA">
        <w:rPr>
          <w:sz w:val="26"/>
          <w:szCs w:val="26"/>
        </w:rPr>
        <w:t>Банновского</w:t>
      </w:r>
      <w:proofErr w:type="spellEnd"/>
      <w:r w:rsidR="00A964DA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насто</w:t>
      </w:r>
      <w:r>
        <w:rPr>
          <w:sz w:val="26"/>
          <w:szCs w:val="26"/>
        </w:rPr>
        <w:softHyphen/>
        <w:t>ящий момент не превышает 25 лет. В качестве мероприятий по продлению ресурса котло</w:t>
      </w:r>
      <w:r>
        <w:rPr>
          <w:sz w:val="26"/>
          <w:szCs w:val="26"/>
        </w:rPr>
        <w:softHyphen/>
        <w:t>агрегатов на котельной рекомендуется своевременно производить текущий и капиталь</w:t>
      </w:r>
      <w:r>
        <w:rPr>
          <w:sz w:val="26"/>
          <w:szCs w:val="26"/>
        </w:rPr>
        <w:softHyphen/>
        <w:t>ный ремонт котельного оборудования.</w:t>
      </w:r>
    </w:p>
    <w:p w14:paraId="158BA4BF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2" w:name="bookmark210"/>
      <w:bookmarkStart w:id="153" w:name="bookmark208"/>
      <w:bookmarkStart w:id="154" w:name="bookmark209"/>
      <w:bookmarkStart w:id="155" w:name="bookmark211"/>
      <w:bookmarkStart w:id="156" w:name="bookmark207"/>
      <w:bookmarkEnd w:id="15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Меры по переоборудованию котельных в источники комбинированной вы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работки электрической и тепловой энергии</w:t>
      </w:r>
      <w:bookmarkEnd w:id="153"/>
      <w:bookmarkEnd w:id="154"/>
      <w:bookmarkEnd w:id="155"/>
      <w:bookmarkEnd w:id="156"/>
    </w:p>
    <w:p w14:paraId="293BE2AB" w14:textId="6A6AA14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перспективу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г. не планируется переоборудование котельных в источники комбинированной выработки электрической и тепловой энергии.</w:t>
      </w:r>
    </w:p>
    <w:p w14:paraId="79738532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7" w:name="bookmark213"/>
      <w:bookmarkStart w:id="158" w:name="bookmark212"/>
      <w:bookmarkEnd w:id="157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переводу котельных, размещенных в существующих и расширяе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мых зонах действия источников комбинированной выработки тепловой и электри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ческой энергии, в пиковой режим работы</w:t>
      </w:r>
      <w:bookmarkEnd w:id="158"/>
    </w:p>
    <w:p w14:paraId="5FC9CF84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</w:t>
      </w:r>
    </w:p>
    <w:p w14:paraId="5C2ADAA3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9" w:name="bookmark217"/>
      <w:bookmarkStart w:id="160" w:name="bookmark215"/>
      <w:bookmarkStart w:id="161" w:name="bookmark216"/>
      <w:bookmarkStart w:id="162" w:name="bookmark218"/>
      <w:bookmarkStart w:id="163" w:name="bookmark214"/>
      <w:bookmarkEnd w:id="15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загрузке источников тепловой энергии, распределении (перерас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пределении) тепловой нагрузки потребителей тепловой энергии</w:t>
      </w:r>
      <w:bookmarkEnd w:id="160"/>
      <w:bookmarkEnd w:id="161"/>
      <w:bookmarkEnd w:id="162"/>
      <w:bookmarkEnd w:id="163"/>
    </w:p>
    <w:p w14:paraId="73127754" w14:textId="77777777" w:rsidR="008D61FD" w:rsidRDefault="008D61F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678C2B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Существующие и перспективные режимы загрузки источников тепловой энергии по присоединенной нагрузке приведены в таблице 1</w:t>
      </w:r>
      <w:r w:rsidR="00FF5603">
        <w:rPr>
          <w:sz w:val="26"/>
          <w:szCs w:val="26"/>
        </w:rPr>
        <w:t>0</w:t>
      </w:r>
      <w:r>
        <w:rPr>
          <w:sz w:val="26"/>
          <w:szCs w:val="26"/>
        </w:rPr>
        <w:t>.</w:t>
      </w:r>
    </w:p>
    <w:p w14:paraId="01D36B76" w14:textId="77777777" w:rsidR="00FF5603" w:rsidRDefault="00FF560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6CE3415" w14:textId="77777777" w:rsidR="00A932B4" w:rsidRDefault="00A932B4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52"/>
        <w:tblW w:w="10348" w:type="dxa"/>
        <w:tblLook w:val="04A0" w:firstRow="1" w:lastRow="0" w:firstColumn="1" w:lastColumn="0" w:noHBand="0" w:noVBand="1"/>
      </w:tblPr>
      <w:tblGrid>
        <w:gridCol w:w="3796"/>
        <w:gridCol w:w="1874"/>
        <w:gridCol w:w="1861"/>
        <w:gridCol w:w="1440"/>
        <w:gridCol w:w="1377"/>
      </w:tblGrid>
      <w:tr w:rsidR="00116F8E" w:rsidRPr="00FF5603" w14:paraId="4DFCB353" w14:textId="77777777" w:rsidTr="00116F8E">
        <w:trPr>
          <w:trHeight w:val="73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0D588" w14:textId="646B96FE" w:rsidR="00116F8E" w:rsidRPr="00662F0F" w:rsidRDefault="00116F8E" w:rsidP="00662F0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Существующие и перспективные режимы загрузки источников по присоединенной тепловой нагрузке на период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г.</w:t>
            </w:r>
          </w:p>
        </w:tc>
      </w:tr>
      <w:tr w:rsidR="00116F8E" w:rsidRPr="00FF5603" w14:paraId="0B3E23AB" w14:textId="77777777" w:rsidTr="00116F8E">
        <w:trPr>
          <w:trHeight w:val="33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46B9" w14:textId="77777777" w:rsidR="00116F8E" w:rsidRPr="00FF5603" w:rsidRDefault="00116F8E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№10 </w:t>
            </w:r>
          </w:p>
        </w:tc>
      </w:tr>
      <w:tr w:rsidR="00116F8E" w:rsidRPr="00FF5603" w14:paraId="4E17C867" w14:textId="77777777" w:rsidTr="00116F8E">
        <w:trPr>
          <w:trHeight w:hRule="exact" w:val="945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9EAFF5B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5334A6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Загрузка источников по присоединенной тепловой нагрузке, %</w:t>
            </w:r>
          </w:p>
        </w:tc>
      </w:tr>
      <w:tr w:rsidR="00116F8E" w:rsidRPr="00FF5603" w14:paraId="7C0B6D26" w14:textId="77777777" w:rsidTr="00116F8E">
        <w:trPr>
          <w:trHeight w:val="315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FFA41" w14:textId="77777777" w:rsidR="00116F8E" w:rsidRPr="00FF5603" w:rsidRDefault="00116F8E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FE03321" w14:textId="11ECA708" w:rsidR="00116F8E" w:rsidRPr="00FF5603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165694" w14:textId="2D4B20B6" w:rsidR="00116F8E" w:rsidRPr="00FF5603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0425AF" w14:textId="721AB56E" w:rsidR="00116F8E" w:rsidRPr="00FF5603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D269412" w14:textId="7891323C" w:rsidR="00116F8E" w:rsidRPr="00FF5603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8D61FD" w:rsidRPr="00FF5603" w14:paraId="192A19E6" w14:textId="77777777" w:rsidTr="00116F8E">
        <w:trPr>
          <w:trHeight w:hRule="exact" w:val="630"/>
        </w:trPr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3953" w14:textId="77777777" w:rsidR="005B3606" w:rsidRDefault="008D61FD" w:rsidP="008D61FD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FF5603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FF5603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</w:p>
          <w:p w14:paraId="5C0EFBFE" w14:textId="77777777" w:rsidR="008D61FD" w:rsidRPr="00FF5603" w:rsidRDefault="005B3606" w:rsidP="008D61FD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с. Банново</w:t>
            </w:r>
            <w:r w:rsidR="008D61FD" w:rsidRPr="00FF5603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62D1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DBCAE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1E73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9074D" w14:textId="77777777" w:rsidR="008D61FD" w:rsidRPr="008D61FD" w:rsidRDefault="008D61FD" w:rsidP="008D61F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8D61FD">
              <w:rPr>
                <w:rFonts w:ascii="Times New Roman" w:hAnsi="Times New Roman" w:cs="Times New Roman"/>
                <w:b/>
                <w:bCs/>
                <w:color w:val="auto"/>
              </w:rPr>
              <w:t>71%</w:t>
            </w:r>
          </w:p>
        </w:tc>
      </w:tr>
    </w:tbl>
    <w:p w14:paraId="7F304905" w14:textId="77777777" w:rsidR="00F44B1E" w:rsidRDefault="00FF5603" w:rsidP="00EC5909">
      <w:r>
        <w:t xml:space="preserve"> </w:t>
      </w:r>
    </w:p>
    <w:p w14:paraId="7A6E350E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9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4" w:name="bookmark222"/>
      <w:bookmarkStart w:id="165" w:name="bookmark220"/>
      <w:bookmarkStart w:id="166" w:name="bookmark221"/>
      <w:bookmarkStart w:id="167" w:name="bookmark223"/>
      <w:bookmarkStart w:id="168" w:name="bookmark219"/>
      <w:bookmarkEnd w:id="164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Оптимальные температурные графики отпуска тепловой энергии для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каждого источников тепловой энергии систем теплоснабжения</w:t>
      </w:r>
      <w:bookmarkEnd w:id="165"/>
      <w:bookmarkEnd w:id="166"/>
      <w:bookmarkEnd w:id="167"/>
      <w:bookmarkEnd w:id="168"/>
    </w:p>
    <w:p w14:paraId="70F65E2F" w14:textId="49A7C2FC" w:rsidR="00F44B1E" w:rsidRDefault="00653233" w:rsidP="00EC5909">
      <w:pPr>
        <w:pStyle w:val="20"/>
        <w:spacing w:after="0" w:line="240" w:lineRule="auto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>Тепловые сети запроектированы на работу при расчетных</w:t>
      </w:r>
      <w:r w:rsidR="00116F8E">
        <w:rPr>
          <w:sz w:val="26"/>
          <w:szCs w:val="26"/>
        </w:rPr>
        <w:t xml:space="preserve"> параметрах теплоноси</w:t>
      </w:r>
      <w:r w:rsidR="00116F8E">
        <w:rPr>
          <w:sz w:val="26"/>
          <w:szCs w:val="26"/>
        </w:rPr>
        <w:softHyphen/>
        <w:t>теля 90/70</w:t>
      </w:r>
      <w:r>
        <w:rPr>
          <w:sz w:val="26"/>
          <w:szCs w:val="26"/>
        </w:rPr>
        <w:t>°</w:t>
      </w:r>
      <w:r w:rsidR="00A222A9">
        <w:rPr>
          <w:sz w:val="26"/>
          <w:szCs w:val="26"/>
        </w:rPr>
        <w:t>С.</w:t>
      </w:r>
    </w:p>
    <w:p w14:paraId="368813E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190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9" w:name="bookmark225"/>
      <w:bookmarkStart w:id="170" w:name="bookmark224"/>
      <w:bookmarkEnd w:id="16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перспективной установленной тепловой мощности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дого источника тепловой энергии с учетом аварийного и перспективного резерва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с предложениями по утверждению срока ввода в эксплуатацию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новых мощностей</w:t>
      </w:r>
      <w:bookmarkEnd w:id="170"/>
    </w:p>
    <w:p w14:paraId="1D70753D" w14:textId="77777777" w:rsidR="00974040" w:rsidRDefault="00653233" w:rsidP="00A932B4">
      <w:pPr>
        <w:pStyle w:val="20"/>
        <w:spacing w:after="0" w:line="240" w:lineRule="auto"/>
        <w:ind w:firstLine="560"/>
        <w:jc w:val="both"/>
      </w:pPr>
      <w:r>
        <w:rPr>
          <w:sz w:val="26"/>
          <w:szCs w:val="26"/>
        </w:rPr>
        <w:t xml:space="preserve">Значения перспективной установленной тепловой мощности источников тепловой энергии с учетом аварийного и перспективного резерва тепловой мощности представлены </w:t>
      </w:r>
      <w:r w:rsidR="00116F8E">
        <w:rPr>
          <w:sz w:val="26"/>
          <w:szCs w:val="26"/>
        </w:rPr>
        <w:t>в таблице - 6 настоящей схемы</w:t>
      </w:r>
      <w:r>
        <w:rPr>
          <w:sz w:val="26"/>
          <w:szCs w:val="26"/>
        </w:rPr>
        <w:t>.</w:t>
      </w:r>
      <w:r w:rsidR="00116F8E">
        <w:tab/>
      </w:r>
      <w:bookmarkStart w:id="171" w:name="bookmark227"/>
      <w:bookmarkStart w:id="172" w:name="bookmark226"/>
      <w:bookmarkEnd w:id="171"/>
    </w:p>
    <w:p w14:paraId="7E4E6359" w14:textId="77777777" w:rsidR="00F44B1E" w:rsidRPr="00443468" w:rsidRDefault="00653233" w:rsidP="00974040">
      <w:pPr>
        <w:pStyle w:val="20"/>
        <w:numPr>
          <w:ilvl w:val="0"/>
          <w:numId w:val="9"/>
        </w:numPr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</w:t>
      </w:r>
      <w:bookmarkEnd w:id="172"/>
    </w:p>
    <w:p w14:paraId="20464465" w14:textId="77777777" w:rsidR="00116F8E" w:rsidRDefault="00116F8E" w:rsidP="00EC5909">
      <w:pPr>
        <w:pStyle w:val="20"/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</w:p>
    <w:p w14:paraId="42BAA24B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3" w:name="bookmark229"/>
      <w:bookmarkStart w:id="174" w:name="bookmark228"/>
      <w:bookmarkEnd w:id="173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сетей, обеспечи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перераспределение тепловой нагрузки из зон с дефицитом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в зоны с резервом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(использование существующих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резервов)</w:t>
      </w:r>
      <w:bookmarkEnd w:id="174"/>
    </w:p>
    <w:p w14:paraId="0CF0FBA7" w14:textId="6A58E0B1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тепловой мощности источников тепловой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отсутствует. По данным прогноза перспективного спроса на </w:t>
      </w:r>
      <w:r>
        <w:rPr>
          <w:sz w:val="26"/>
          <w:szCs w:val="26"/>
        </w:rPr>
        <w:lastRenderedPageBreak/>
        <w:t xml:space="preserve">тепловую энергию (мощность) и теплоноситель на период с </w:t>
      </w:r>
      <w:r w:rsidR="006F0563">
        <w:rPr>
          <w:sz w:val="26"/>
          <w:szCs w:val="26"/>
        </w:rPr>
        <w:t>2023</w:t>
      </w:r>
      <w:r>
        <w:rPr>
          <w:sz w:val="26"/>
          <w:szCs w:val="26"/>
        </w:rPr>
        <w:t xml:space="preserve"> г.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г. строитель</w:t>
      </w:r>
      <w:r>
        <w:rPr>
          <w:sz w:val="26"/>
          <w:szCs w:val="26"/>
        </w:rPr>
        <w:softHyphen/>
        <w:t xml:space="preserve">ство новых промышленных предприятий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не планируется. Таким образом, существующий состав теплогенерирующего и теплосетевого оборудования достаточен для теплоснабжения под</w:t>
      </w:r>
      <w:r>
        <w:rPr>
          <w:sz w:val="26"/>
          <w:szCs w:val="26"/>
        </w:rPr>
        <w:softHyphen/>
        <w:t>ключенных потребителей. В связи с этим, необходимость в реконструкции, с целью уве</w:t>
      </w:r>
      <w:r>
        <w:rPr>
          <w:sz w:val="26"/>
          <w:szCs w:val="26"/>
        </w:rPr>
        <w:softHyphen/>
        <w:t xml:space="preserve">личения тепловой мощности, строительстве источников тепловой энергии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на ближайшую перспективу отсутствует.</w:t>
      </w:r>
    </w:p>
    <w:p w14:paraId="13F2F86F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5" w:name="bookmark231"/>
      <w:bookmarkStart w:id="176" w:name="bookmark230"/>
      <w:bookmarkEnd w:id="175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перспективных приростов тепловой нагрузки под жилищную, комплекс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ную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или производственную застройку</w:t>
      </w:r>
      <w:bookmarkEnd w:id="176"/>
    </w:p>
    <w:p w14:paraId="6B3167BA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Подключение перспективных тепловых нагрузок к котельным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не планируется.</w:t>
      </w:r>
    </w:p>
    <w:p w14:paraId="61654D9E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7" w:name="bookmark233"/>
      <w:bookmarkStart w:id="178" w:name="bookmark232"/>
      <w:bookmarkEnd w:id="177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в целях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обеспечения условий, при наличии которых существует возможность поставок теп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ловой энергии потребителям от различных источников тепловой энергии при со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хранении надежности теплоснабжения</w:t>
      </w:r>
      <w:bookmarkEnd w:id="178"/>
    </w:p>
    <w:p w14:paraId="065F9AC4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Источники тепловой энергии рассредоточены по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>. Обеспечение возможности поставок тепловой энергии потребителям от раз</w:t>
      </w:r>
      <w:r>
        <w:rPr>
          <w:sz w:val="26"/>
          <w:szCs w:val="26"/>
        </w:rPr>
        <w:softHyphen/>
        <w:t>личных источников в данной ситуации экономически не целесообразно.</w:t>
      </w:r>
    </w:p>
    <w:p w14:paraId="1CC1080E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9" w:name="bookmark235"/>
      <w:bookmarkStart w:id="180" w:name="bookmark234"/>
      <w:bookmarkEnd w:id="17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по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вышения эффективности функционирования системы теплоснабжения, в том числе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 счет перевода котельных в пиковый режим работы или ликвидации котельных</w:t>
      </w:r>
      <w:bookmarkEnd w:id="180"/>
    </w:p>
    <w:p w14:paraId="345EB310" w14:textId="77777777" w:rsidR="00116F8E" w:rsidRDefault="00116F8E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0084C9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Ликвидация котельных не планируется, перевод котельных в пиковый режим не предусматривается.</w:t>
      </w:r>
    </w:p>
    <w:p w14:paraId="496E5C1F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81" w:name="bookmark237"/>
      <w:bookmarkStart w:id="182" w:name="bookmark236"/>
      <w:bookmarkEnd w:id="181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с увеличе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нием диаметра трубопроводов для обеспечения расчетных расходов теплоносителя</w:t>
      </w:r>
      <w:bookmarkEnd w:id="182"/>
    </w:p>
    <w:p w14:paraId="29D0FE5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Пропускная способность трубопроводов от котельных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обеспечивает необходимый располагаемых напоров на вводах потребителей, под</w:t>
      </w:r>
      <w:r>
        <w:rPr>
          <w:sz w:val="26"/>
          <w:szCs w:val="26"/>
        </w:rPr>
        <w:softHyphen/>
        <w:t>ключенных к централизованному теплоснабжению.</w:t>
      </w:r>
    </w:p>
    <w:p w14:paraId="51BAD4E1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83" w:name="bookmark239"/>
      <w:bookmarkStart w:id="184" w:name="bookmark238"/>
      <w:bookmarkEnd w:id="183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нормативной надежности и безопасности теплоснабжения</w:t>
      </w:r>
      <w:bookmarkEnd w:id="184"/>
    </w:p>
    <w:p w14:paraId="0785A431" w14:textId="15CFD7C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анализа аварийности на тепловых </w:t>
      </w:r>
      <w:r w:rsidR="00116F8E">
        <w:rPr>
          <w:sz w:val="26"/>
          <w:szCs w:val="26"/>
        </w:rPr>
        <w:t>сетях и теплоисточниках за 2015-</w:t>
      </w:r>
      <w:r w:rsidR="006F0563">
        <w:rPr>
          <w:sz w:val="26"/>
          <w:szCs w:val="26"/>
        </w:rPr>
        <w:t>2023</w:t>
      </w:r>
      <w:r>
        <w:rPr>
          <w:sz w:val="26"/>
          <w:szCs w:val="26"/>
        </w:rPr>
        <w:t xml:space="preserve"> гг. не выявлены элементы, не отвечающие требованиям надежности теплоснабжения.</w:t>
      </w:r>
    </w:p>
    <w:p w14:paraId="2CF8A73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данной ситуации строительство новых тепловых сетей для обеспечения норматив</w:t>
      </w:r>
      <w:r>
        <w:rPr>
          <w:sz w:val="26"/>
          <w:szCs w:val="26"/>
        </w:rPr>
        <w:softHyphen/>
        <w:t>ной надежности теплоснабжения (резервирующие перемычки между магистралями, ре</w:t>
      </w:r>
      <w:r>
        <w:rPr>
          <w:sz w:val="26"/>
          <w:szCs w:val="26"/>
        </w:rPr>
        <w:softHyphen/>
        <w:t>зервные линии, кольцевые линии) экономически не целесообразно.</w:t>
      </w:r>
    </w:p>
    <w:p w14:paraId="5A33EAC1" w14:textId="77777777" w:rsidR="00116F8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нормативной надежности и безопасности теплоснабжения реко</w:t>
      </w:r>
      <w:r>
        <w:rPr>
          <w:sz w:val="26"/>
          <w:szCs w:val="26"/>
        </w:rPr>
        <w:softHyphen/>
        <w:t>мендуется производить замену участков трубопроводов тепловых сетей во время плано</w:t>
      </w:r>
      <w:r>
        <w:rPr>
          <w:sz w:val="26"/>
          <w:szCs w:val="26"/>
        </w:rPr>
        <w:softHyphen/>
        <w:t>вых ремонтов.</w:t>
      </w:r>
      <w:bookmarkStart w:id="185" w:name="bookmark243"/>
      <w:bookmarkStart w:id="186" w:name="bookmark241"/>
      <w:bookmarkStart w:id="187" w:name="bookmark242"/>
      <w:bookmarkStart w:id="188" w:name="bookmark244"/>
      <w:bookmarkStart w:id="189" w:name="bookmark240"/>
      <w:bookmarkEnd w:id="185"/>
    </w:p>
    <w:p w14:paraId="14C1DF08" w14:textId="77777777" w:rsidR="00F44B1E" w:rsidRPr="00443468" w:rsidRDefault="00653233" w:rsidP="00EC5909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топливные балансы</w:t>
      </w:r>
      <w:bookmarkEnd w:id="186"/>
      <w:bookmarkEnd w:id="187"/>
      <w:bookmarkEnd w:id="188"/>
      <w:bookmarkEnd w:id="189"/>
    </w:p>
    <w:p w14:paraId="6C96057A" w14:textId="77777777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53233">
        <w:rPr>
          <w:sz w:val="26"/>
          <w:szCs w:val="26"/>
        </w:rPr>
        <w:t>Значения перспективных расходов основного вида топлива на источниках тепловой энергии приведены в таблице 1</w:t>
      </w:r>
      <w:r w:rsidR="00662F0F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. На </w:t>
      </w:r>
      <w:r w:rsidR="00662F0F">
        <w:rPr>
          <w:sz w:val="26"/>
          <w:szCs w:val="26"/>
        </w:rPr>
        <w:t>диаграмме</w:t>
      </w:r>
      <w:r w:rsidR="00653233">
        <w:rPr>
          <w:sz w:val="26"/>
          <w:szCs w:val="26"/>
        </w:rPr>
        <w:t xml:space="preserve"> </w:t>
      </w:r>
      <w:r w:rsidR="00662F0F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 представлены прогнозные значения по</w:t>
      </w:r>
      <w:r w:rsidR="00653233">
        <w:rPr>
          <w:sz w:val="26"/>
          <w:szCs w:val="26"/>
        </w:rPr>
        <w:softHyphen/>
        <w:t>требления топлива котельными по периодам.</w:t>
      </w:r>
    </w:p>
    <w:p w14:paraId="525D15C7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581941E4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5C01B66C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48C02AF8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0F3D4EDA" w14:textId="77777777" w:rsidR="00662F0F" w:rsidRPr="00662F0F" w:rsidRDefault="00662F0F" w:rsidP="00662F0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662F0F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№1 - Перспективный расход условного топлива по периодам</w:t>
      </w:r>
    </w:p>
    <w:p w14:paraId="3E06C41B" w14:textId="77777777" w:rsidR="00662F0F" w:rsidRDefault="00662F0F" w:rsidP="00662F0F">
      <w:pPr>
        <w:pStyle w:val="a9"/>
        <w:ind w:left="907"/>
      </w:pPr>
    </w:p>
    <w:p w14:paraId="249E2184" w14:textId="77777777" w:rsidR="00662F0F" w:rsidRDefault="00662F0F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61789965" w14:textId="77777777" w:rsidR="00F44B1E" w:rsidRDefault="00F44B1E" w:rsidP="00EC5909">
      <w:pPr>
        <w:jc w:val="center"/>
        <w:rPr>
          <w:sz w:val="2"/>
          <w:szCs w:val="2"/>
        </w:rPr>
      </w:pPr>
    </w:p>
    <w:p w14:paraId="6AA1ACBA" w14:textId="0942391E" w:rsidR="00662F0F" w:rsidRDefault="003F5018" w:rsidP="00873425">
      <w:pPr>
        <w:pStyle w:val="a9"/>
        <w:ind w:left="-284" w:firstLine="284"/>
        <w:jc w:val="center"/>
        <w:sectPr w:rsidR="00662F0F">
          <w:footerReference w:type="even" r:id="rId32"/>
          <w:footerReference w:type="default" r:id="rId33"/>
          <w:pgSz w:w="11900" w:h="16840"/>
          <w:pgMar w:top="1081" w:right="533" w:bottom="1081" w:left="1234" w:header="653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4C95E32E" wp14:editId="5999279A">
            <wp:extent cx="6434455" cy="7334250"/>
            <wp:effectExtent l="0" t="0" r="4445" b="0"/>
            <wp:docPr id="6" name="Диаграмма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-373"/>
        <w:tblW w:w="14175" w:type="dxa"/>
        <w:tblLook w:val="04A0" w:firstRow="1" w:lastRow="0" w:firstColumn="1" w:lastColumn="0" w:noHBand="0" w:noVBand="1"/>
      </w:tblPr>
      <w:tblGrid>
        <w:gridCol w:w="2035"/>
        <w:gridCol w:w="1567"/>
        <w:gridCol w:w="1468"/>
        <w:gridCol w:w="1567"/>
        <w:gridCol w:w="1468"/>
        <w:gridCol w:w="1567"/>
        <w:gridCol w:w="1468"/>
        <w:gridCol w:w="1567"/>
        <w:gridCol w:w="1468"/>
      </w:tblGrid>
      <w:tr w:rsidR="00F81D7C" w:rsidRPr="00F81D7C" w14:paraId="71715EF7" w14:textId="77777777" w:rsidTr="00662F0F">
        <w:trPr>
          <w:trHeight w:val="330"/>
        </w:trPr>
        <w:tc>
          <w:tcPr>
            <w:tcW w:w="14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5122" w14:textId="77777777" w:rsidR="00F81D7C" w:rsidRPr="00662F0F" w:rsidRDefault="00F81D7C" w:rsidP="00662F0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62F0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Топливный баланс системы теплоснабжения Банновского отдела МКУ</w:t>
            </w:r>
          </w:p>
        </w:tc>
      </w:tr>
      <w:tr w:rsidR="00F81D7C" w:rsidRPr="00F81D7C" w14:paraId="4ADB39C0" w14:textId="77777777" w:rsidTr="00662F0F">
        <w:trPr>
          <w:trHeight w:val="315"/>
        </w:trPr>
        <w:tc>
          <w:tcPr>
            <w:tcW w:w="141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550CDD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lang w:bidi="ar-SA"/>
              </w:rPr>
              <w:t>Таблица №11</w:t>
            </w:r>
          </w:p>
        </w:tc>
      </w:tr>
      <w:tr w:rsidR="00F81D7C" w:rsidRPr="00F81D7C" w14:paraId="27B2E8F3" w14:textId="77777777" w:rsidTr="00662F0F">
        <w:trPr>
          <w:trHeight w:val="315"/>
        </w:trPr>
        <w:tc>
          <w:tcPr>
            <w:tcW w:w="20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434ED2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33A07C" w14:textId="7BF9F588" w:rsidR="00F81D7C" w:rsidRPr="00F81D7C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A098D9" w14:textId="099FF48D" w:rsidR="00F81D7C" w:rsidRPr="00F81D7C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14BAEF" w14:textId="702F9457" w:rsidR="00F81D7C" w:rsidRPr="00F81D7C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D5457A2" w14:textId="0BF32E0B" w:rsidR="00F81D7C" w:rsidRPr="00F81D7C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  <w:r w:rsidR="00F81D7C"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F81D7C" w:rsidRPr="00F81D7C" w14:paraId="612A78B2" w14:textId="77777777" w:rsidTr="00662F0F">
        <w:trPr>
          <w:trHeight w:val="1575"/>
        </w:trPr>
        <w:tc>
          <w:tcPr>
            <w:tcW w:w="20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78F0" w14:textId="77777777" w:rsidR="00F81D7C" w:rsidRPr="00F81D7C" w:rsidRDefault="00F81D7C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EF4DAE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83D26A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т.у.т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02C3448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ADE66BA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т.у.т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17CCBC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915FE06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т.у.т</w:t>
            </w:r>
            <w:proofErr w:type="spellEnd"/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BBEE8B9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F2DD8E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т.у.т</w:t>
            </w:r>
            <w:proofErr w:type="spellEnd"/>
          </w:p>
        </w:tc>
      </w:tr>
      <w:tr w:rsidR="00662F0F" w:rsidRPr="00F81D7C" w14:paraId="3DFF623F" w14:textId="77777777" w:rsidTr="00662F0F">
        <w:trPr>
          <w:trHeight w:val="600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4099" w14:textId="77777777" w:rsidR="00662F0F" w:rsidRDefault="00662F0F" w:rsidP="00662F0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0A7505"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</w:t>
            </w: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</w:p>
          <w:p w14:paraId="086BF1B2" w14:textId="77777777" w:rsidR="00662F0F" w:rsidRPr="00F81D7C" w:rsidRDefault="00662F0F" w:rsidP="00662F0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с. Банново, </w:t>
            </w:r>
            <w:r w:rsidRPr="00F81D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ул. Центральная 12а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F169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2860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E5E8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903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18DC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A8C9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DA0B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2683,576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CC95" w14:textId="77777777" w:rsidR="00662F0F" w:rsidRPr="00662F0F" w:rsidRDefault="00662F0F" w:rsidP="00662F0F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662F0F">
              <w:rPr>
                <w:rFonts w:ascii="Times New Roman" w:hAnsi="Times New Roman" w:cs="Times New Roman"/>
                <w:bCs/>
                <w:color w:val="auto"/>
              </w:rPr>
              <w:t>586,6</w:t>
            </w:r>
          </w:p>
        </w:tc>
      </w:tr>
      <w:tr w:rsidR="00F81D7C" w:rsidRPr="00F81D7C" w14:paraId="11A77C06" w14:textId="77777777" w:rsidTr="00662F0F">
        <w:trPr>
          <w:trHeight w:val="315"/>
        </w:trPr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D6F1" w14:textId="77777777" w:rsidR="00F81D7C" w:rsidRPr="00F81D7C" w:rsidRDefault="00F81D7C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ИТОГО: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9D0A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5908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5DEC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14A8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366A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61FD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0CD0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6299" w14:textId="77777777" w:rsidR="00F81D7C" w:rsidRPr="00F81D7C" w:rsidRDefault="00F81D7C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81D7C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</w:tr>
    </w:tbl>
    <w:p w14:paraId="614DAFFE" w14:textId="77777777" w:rsidR="00F81D7C" w:rsidRDefault="00F81D7C" w:rsidP="00EC5909"/>
    <w:p w14:paraId="7C659DDA" w14:textId="77777777" w:rsidR="00F81D7C" w:rsidRDefault="00F81D7C" w:rsidP="00EC5909"/>
    <w:p w14:paraId="6165BAB1" w14:textId="77777777" w:rsidR="00F44B1E" w:rsidRPr="00F81D7C" w:rsidRDefault="00F81D7C" w:rsidP="00EC5909">
      <w:pPr>
        <w:tabs>
          <w:tab w:val="center" w:pos="7946"/>
        </w:tabs>
        <w:sectPr w:rsidR="00F44B1E" w:rsidRPr="00F81D7C">
          <w:footerReference w:type="even" r:id="rId35"/>
          <w:footerReference w:type="default" r:id="rId36"/>
          <w:pgSz w:w="16840" w:h="11900" w:orient="landscape"/>
          <w:pgMar w:top="1733" w:right="390" w:bottom="1733" w:left="558" w:header="1305" w:footer="3" w:gutter="0"/>
          <w:cols w:space="720"/>
          <w:noEndnote/>
          <w:docGrid w:linePitch="360"/>
        </w:sectPr>
      </w:pPr>
      <w:r>
        <w:tab/>
      </w:r>
    </w:p>
    <w:p w14:paraId="16B7F3F1" w14:textId="666249D2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 w:rsidRPr="00662F0F">
        <w:rPr>
          <w:sz w:val="26"/>
          <w:szCs w:val="26"/>
        </w:rPr>
        <w:lastRenderedPageBreak/>
        <w:t>Согласно таблице 11</w:t>
      </w:r>
      <w:r w:rsidR="00653233" w:rsidRPr="00662F0F">
        <w:rPr>
          <w:sz w:val="26"/>
          <w:szCs w:val="26"/>
        </w:rPr>
        <w:t xml:space="preserve"> перспективный расход условного топлива к </w:t>
      </w:r>
      <w:r w:rsidR="006F0563">
        <w:rPr>
          <w:sz w:val="26"/>
          <w:szCs w:val="26"/>
        </w:rPr>
        <w:t>2038</w:t>
      </w:r>
      <w:r w:rsidRPr="00662F0F">
        <w:rPr>
          <w:sz w:val="26"/>
          <w:szCs w:val="26"/>
        </w:rPr>
        <w:t xml:space="preserve"> году останет</w:t>
      </w:r>
      <w:r w:rsidRPr="00662F0F">
        <w:rPr>
          <w:sz w:val="26"/>
          <w:szCs w:val="26"/>
        </w:rPr>
        <w:softHyphen/>
        <w:t xml:space="preserve">ся на уровне </w:t>
      </w:r>
      <w:r w:rsidR="006F0563">
        <w:rPr>
          <w:sz w:val="26"/>
          <w:szCs w:val="26"/>
        </w:rPr>
        <w:t>2023</w:t>
      </w:r>
      <w:r w:rsidR="00653233" w:rsidRPr="00662F0F">
        <w:rPr>
          <w:sz w:val="26"/>
          <w:szCs w:val="26"/>
        </w:rPr>
        <w:t xml:space="preserve"> года </w:t>
      </w:r>
      <w:r w:rsidR="00662F0F" w:rsidRPr="00662F0F">
        <w:rPr>
          <w:sz w:val="26"/>
          <w:szCs w:val="26"/>
        </w:rPr>
        <w:t>586,6</w:t>
      </w:r>
      <w:r w:rsidR="00653233" w:rsidRPr="00662F0F">
        <w:rPr>
          <w:sz w:val="26"/>
          <w:szCs w:val="26"/>
        </w:rPr>
        <w:t xml:space="preserve"> </w:t>
      </w:r>
      <w:proofErr w:type="spellStart"/>
      <w:r w:rsidR="00653233" w:rsidRPr="00662F0F">
        <w:rPr>
          <w:sz w:val="26"/>
          <w:szCs w:val="26"/>
        </w:rPr>
        <w:t>тыс.т.у.т</w:t>
      </w:r>
      <w:proofErr w:type="spellEnd"/>
      <w:r w:rsidR="00653233" w:rsidRPr="00662F0F">
        <w:rPr>
          <w:sz w:val="26"/>
          <w:szCs w:val="26"/>
        </w:rPr>
        <w:t>.</w:t>
      </w:r>
    </w:p>
    <w:p w14:paraId="2A161DA6" w14:textId="77777777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В таблице 12</w:t>
      </w:r>
      <w:r w:rsidR="00653233">
        <w:rPr>
          <w:sz w:val="26"/>
          <w:szCs w:val="26"/>
        </w:rPr>
        <w:t xml:space="preserve"> и рисунке 3 представлен перспективный баланс </w:t>
      </w:r>
      <w:r w:rsidR="00A964DA">
        <w:rPr>
          <w:sz w:val="26"/>
          <w:szCs w:val="26"/>
        </w:rPr>
        <w:t>Банновского отдела МКУ</w:t>
      </w:r>
      <w:r w:rsidR="00653233">
        <w:rPr>
          <w:sz w:val="26"/>
          <w:szCs w:val="26"/>
        </w:rPr>
        <w:t xml:space="preserve"> по топливу.</w:t>
      </w:r>
    </w:p>
    <w:tbl>
      <w:tblPr>
        <w:tblW w:w="10142" w:type="dxa"/>
        <w:tblLook w:val="04A0" w:firstRow="1" w:lastRow="0" w:firstColumn="1" w:lastColumn="0" w:noHBand="0" w:noVBand="1"/>
      </w:tblPr>
      <w:tblGrid>
        <w:gridCol w:w="5408"/>
        <w:gridCol w:w="4734"/>
      </w:tblGrid>
      <w:tr w:rsidR="00F62A06" w:rsidRPr="00F62A06" w14:paraId="0FC49B2C" w14:textId="77777777" w:rsidTr="00662F0F">
        <w:trPr>
          <w:trHeight w:val="330"/>
        </w:trPr>
        <w:tc>
          <w:tcPr>
            <w:tcW w:w="10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2C84" w14:textId="5BB1C5D7" w:rsidR="00F62A06" w:rsidRPr="00C675E4" w:rsidRDefault="00F62A06" w:rsidP="00C675E4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Перспективный баланс по топливу за период с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2023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г. по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F62A06" w:rsidRPr="00F62A06" w14:paraId="5F2CF177" w14:textId="77777777" w:rsidTr="00662F0F">
        <w:trPr>
          <w:trHeight w:val="345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1AAF3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D615" w14:textId="77777777" w:rsidR="00F62A06" w:rsidRPr="00F62A06" w:rsidRDefault="00F62A06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№12</w:t>
            </w:r>
          </w:p>
        </w:tc>
      </w:tr>
      <w:tr w:rsidR="00F62A06" w:rsidRPr="00F62A06" w14:paraId="4F22858E" w14:textId="77777777" w:rsidTr="00662F0F">
        <w:trPr>
          <w:trHeight w:val="960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A385C96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</w:t>
            </w:r>
          </w:p>
        </w:tc>
        <w:tc>
          <w:tcPr>
            <w:tcW w:w="4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F44D815" w14:textId="77777777" w:rsidR="00F62A06" w:rsidRPr="00F62A06" w:rsidRDefault="00F62A06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Годовой расход условного топлива, тыс. </w:t>
            </w:r>
            <w:proofErr w:type="spellStart"/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т.у.т</w:t>
            </w:r>
            <w:proofErr w:type="spellEnd"/>
          </w:p>
        </w:tc>
      </w:tr>
      <w:tr w:rsidR="003F5018" w:rsidRPr="00F62A06" w14:paraId="53223723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6FF3" w14:textId="15FDA233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B589" w14:textId="77777777" w:rsidR="003F5018" w:rsidRPr="00F62A06" w:rsidRDefault="003F5018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  <w:r w:rsidRPr="00F62A06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3F5018" w:rsidRPr="00F62A06" w14:paraId="7F23A034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28E8" w14:textId="62254ED0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F03B67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D8BB3AD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5D72A" w14:textId="2CE8C2ED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DC2BDF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FEB8C7B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8A706" w14:textId="21D74C96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AC6D58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AC0C539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1769" w14:textId="7CF3820A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83F0FD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4F3E8CF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ACEBC" w14:textId="0A671592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6B9E786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64F4C91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6FA9C" w14:textId="7070C733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2029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38E900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5B0175E4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9068D" w14:textId="17C6F3D6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BD520C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158D1402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49C5E" w14:textId="1710F2CA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BFBB9B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32C878F7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55D60" w14:textId="6D27F1A3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1C251B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712219B5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574BF" w14:textId="15A70B73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EC9522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672B0511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12539" w14:textId="7826503F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3DC7EA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46E1DCFD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E4BB1" w14:textId="364B779B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A5AC26F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495C964A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A662" w14:textId="28CB0F0D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E6DA97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007BFE9B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8100" w14:textId="7C20623C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A7E152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  <w:tr w:rsidR="003F5018" w:rsidRPr="00F62A06" w14:paraId="7806C35A" w14:textId="77777777" w:rsidTr="00662F0F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31E6E" w14:textId="61096677" w:rsidR="003F5018" w:rsidRPr="00F62A06" w:rsidRDefault="006F0563" w:rsidP="003F5018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2038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133C8D" w14:textId="77777777" w:rsidR="003F5018" w:rsidRDefault="003F5018" w:rsidP="003F5018">
            <w:pPr>
              <w:jc w:val="center"/>
            </w:pPr>
            <w:r w:rsidRPr="00101181">
              <w:rPr>
                <w:rFonts w:ascii="Times New Roman" w:eastAsia="Times New Roman" w:hAnsi="Times New Roman" w:cs="Times New Roman"/>
                <w:lang w:bidi="ar-SA"/>
              </w:rPr>
              <w:t>586,6</w:t>
            </w:r>
          </w:p>
        </w:tc>
      </w:tr>
    </w:tbl>
    <w:p w14:paraId="368138D9" w14:textId="77777777" w:rsidR="00F62A06" w:rsidRDefault="00F62A06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166EBF11" w14:textId="77777777" w:rsidR="00A90EFA" w:rsidRPr="000A7505" w:rsidRDefault="00A90EFA" w:rsidP="000A7505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№2</w:t>
      </w:r>
    </w:p>
    <w:p w14:paraId="31A4A7AC" w14:textId="77777777" w:rsidR="00662F0F" w:rsidRDefault="00662F0F" w:rsidP="00A90EFA">
      <w:pPr>
        <w:pStyle w:val="20"/>
        <w:spacing w:after="0" w:line="240" w:lineRule="auto"/>
        <w:ind w:firstLine="580"/>
        <w:jc w:val="right"/>
        <w:rPr>
          <w:sz w:val="26"/>
          <w:szCs w:val="26"/>
        </w:rPr>
      </w:pPr>
    </w:p>
    <w:p w14:paraId="14C149AE" w14:textId="6F11B39E" w:rsidR="00662F0F" w:rsidRDefault="003F5018" w:rsidP="00873425">
      <w:pPr>
        <w:pStyle w:val="20"/>
        <w:spacing w:after="0" w:line="240" w:lineRule="auto"/>
        <w:rPr>
          <w:sz w:val="26"/>
          <w:szCs w:val="26"/>
        </w:rPr>
      </w:pPr>
      <w:r>
        <w:rPr>
          <w:noProof/>
          <w:lang w:bidi="ar-SA"/>
        </w:rPr>
        <w:drawing>
          <wp:inline distT="0" distB="0" distL="0" distR="0" wp14:anchorId="1524A205" wp14:editId="62137378">
            <wp:extent cx="6343650" cy="2743200"/>
            <wp:effectExtent l="0" t="0" r="0" b="0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C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563443AB" w14:textId="77777777" w:rsidR="00A90EFA" w:rsidRDefault="00A90EFA" w:rsidP="00662F0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2E14DE73" w14:textId="77777777" w:rsidR="00A90EFA" w:rsidRDefault="00A90EFA" w:rsidP="00662F0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71A6A7C2" w14:textId="77777777" w:rsidR="00F44B1E" w:rsidRDefault="00F44B1E" w:rsidP="00EC5909">
      <w:pPr>
        <w:pStyle w:val="20"/>
        <w:spacing w:after="0" w:line="240" w:lineRule="auto"/>
        <w:rPr>
          <w:sz w:val="26"/>
          <w:szCs w:val="26"/>
        </w:rPr>
      </w:pPr>
    </w:p>
    <w:p w14:paraId="217EB058" w14:textId="2473C908" w:rsidR="00F44B1E" w:rsidRDefault="00A90EFA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 w:rsidRPr="00A90EFA">
        <w:rPr>
          <w:sz w:val="26"/>
          <w:szCs w:val="26"/>
        </w:rPr>
        <w:lastRenderedPageBreak/>
        <w:t>Согласно данным таблицы 12</w:t>
      </w:r>
      <w:r w:rsidR="00653233" w:rsidRPr="00A90EFA">
        <w:rPr>
          <w:sz w:val="26"/>
          <w:szCs w:val="26"/>
        </w:rPr>
        <w:t xml:space="preserve"> и </w:t>
      </w:r>
      <w:r w:rsidRPr="00A90EFA">
        <w:rPr>
          <w:sz w:val="26"/>
          <w:szCs w:val="26"/>
        </w:rPr>
        <w:t>диаграмме 2</w:t>
      </w:r>
      <w:r w:rsidR="00F62A06" w:rsidRPr="00A90EFA">
        <w:rPr>
          <w:sz w:val="26"/>
          <w:szCs w:val="26"/>
        </w:rPr>
        <w:t xml:space="preserve"> расход топлива в период с </w:t>
      </w:r>
      <w:r w:rsidR="006F0563">
        <w:rPr>
          <w:sz w:val="26"/>
          <w:szCs w:val="26"/>
        </w:rPr>
        <w:t>2023</w:t>
      </w:r>
      <w:r w:rsidR="00653233" w:rsidRPr="00A90EFA">
        <w:rPr>
          <w:sz w:val="26"/>
          <w:szCs w:val="26"/>
        </w:rPr>
        <w:t xml:space="preserve"> по </w:t>
      </w:r>
      <w:r w:rsidR="006F0563">
        <w:rPr>
          <w:sz w:val="26"/>
          <w:szCs w:val="26"/>
        </w:rPr>
        <w:t>2038</w:t>
      </w:r>
      <w:r w:rsidR="00F62A06" w:rsidRPr="00A90EFA">
        <w:rPr>
          <w:sz w:val="26"/>
          <w:szCs w:val="26"/>
        </w:rPr>
        <w:t xml:space="preserve"> гг. останется на уровне </w:t>
      </w:r>
      <w:r w:rsidR="006F0563">
        <w:rPr>
          <w:sz w:val="26"/>
          <w:szCs w:val="26"/>
        </w:rPr>
        <w:t>2023</w:t>
      </w:r>
      <w:r w:rsidRPr="00A90EFA">
        <w:rPr>
          <w:sz w:val="26"/>
          <w:szCs w:val="26"/>
        </w:rPr>
        <w:t xml:space="preserve"> года 586,6</w:t>
      </w:r>
      <w:r w:rsidR="00653233" w:rsidRPr="00A90EFA">
        <w:rPr>
          <w:sz w:val="26"/>
          <w:szCs w:val="26"/>
        </w:rPr>
        <w:t xml:space="preserve"> </w:t>
      </w:r>
      <w:proofErr w:type="spellStart"/>
      <w:r w:rsidR="00653233" w:rsidRPr="00A90EFA">
        <w:rPr>
          <w:sz w:val="26"/>
          <w:szCs w:val="26"/>
        </w:rPr>
        <w:t>тыс.т.у.т</w:t>
      </w:r>
      <w:proofErr w:type="spellEnd"/>
      <w:r w:rsidR="00653233" w:rsidRPr="00A90EFA">
        <w:rPr>
          <w:sz w:val="26"/>
          <w:szCs w:val="26"/>
        </w:rPr>
        <w:t>. Сохранение</w:t>
      </w:r>
      <w:r w:rsidR="00653233">
        <w:rPr>
          <w:sz w:val="26"/>
          <w:szCs w:val="26"/>
        </w:rPr>
        <w:t xml:space="preserve"> величины расхода топлива при старении оборудования объясняется выполнением мероприятий по</w:t>
      </w:r>
      <w:r w:rsidR="00F62A06">
        <w:rPr>
          <w:sz w:val="26"/>
          <w:szCs w:val="26"/>
        </w:rPr>
        <w:t xml:space="preserve"> обновлению</w:t>
      </w:r>
      <w:r w:rsidR="00653233">
        <w:rPr>
          <w:sz w:val="26"/>
          <w:szCs w:val="26"/>
        </w:rPr>
        <w:t xml:space="preserve"> оборудования и периодическим выполнением плановых текущих и капитальных работ по ремонту котельного оборудования.</w:t>
      </w:r>
    </w:p>
    <w:p w14:paraId="143FE4FB" w14:textId="77777777" w:rsidR="00F44B1E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t>В таблице 13</w:t>
      </w:r>
      <w:r w:rsidR="00653233">
        <w:rPr>
          <w:sz w:val="26"/>
          <w:szCs w:val="26"/>
        </w:rPr>
        <w:t xml:space="preserve"> представлены данные по запасам топлива по периодам.</w:t>
      </w:r>
    </w:p>
    <w:p w14:paraId="72402FD2" w14:textId="77777777" w:rsidR="000C4991" w:rsidRDefault="00794FD3" w:rsidP="00EC5909">
      <w:pPr>
        <w:pStyle w:val="20"/>
        <w:spacing w:after="0" w:line="240" w:lineRule="auto"/>
        <w:ind w:firstLine="580"/>
        <w:jc w:val="left"/>
        <w:rPr>
          <w:rFonts w:ascii="Arial Unicode MS" w:eastAsia="Arial Unicode MS" w:hAnsi="Arial Unicode MS" w:cs="Arial Unicode MS"/>
          <w:color w:val="auto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№13!R3C1:R11C4" \a \f 4 \h </w:instrText>
      </w:r>
      <w:r w:rsidR="00EC5909">
        <w:instrText xml:space="preserve">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186"/>
        <w:gridCol w:w="1979"/>
        <w:gridCol w:w="2628"/>
        <w:gridCol w:w="2413"/>
      </w:tblGrid>
      <w:tr w:rsidR="000C4991" w:rsidRPr="000C4991" w14:paraId="3B54BC59" w14:textId="77777777" w:rsidTr="000C4991">
        <w:trPr>
          <w:divId w:val="1971275919"/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85CD" w14:textId="77777777" w:rsidR="000C4991" w:rsidRPr="00C675E4" w:rsidRDefault="000C4991" w:rsidP="00C675E4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Прогноз нормативов создания запасов каменного угля по периодам</w:t>
            </w:r>
          </w:p>
        </w:tc>
      </w:tr>
      <w:tr w:rsidR="000C4991" w:rsidRPr="000C4991" w14:paraId="40F5FF8B" w14:textId="77777777" w:rsidTr="000C4991">
        <w:trPr>
          <w:divId w:val="1971275919"/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A88FC" w14:textId="77777777" w:rsidR="000C4991" w:rsidRPr="000C4991" w:rsidRDefault="000C4991" w:rsidP="000C4991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№13</w:t>
            </w:r>
          </w:p>
        </w:tc>
      </w:tr>
      <w:tr w:rsidR="000C4991" w:rsidRPr="000C4991" w14:paraId="6A3542F4" w14:textId="77777777" w:rsidTr="000C4991">
        <w:trPr>
          <w:divId w:val="1971275919"/>
          <w:trHeight w:hRule="exact" w:val="1560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85942BA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 xml:space="preserve"> энергоисточника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619B22" w14:textId="29CAE512" w:rsidR="000C4991" w:rsidRPr="000C4991" w:rsidRDefault="00B45AB4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Общий неснижа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емый запас топлива (ОНЗТ), тыс.</w:t>
            </w:r>
            <w:r w:rsidR="005C3C4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</w:t>
            </w:r>
            <w:r w:rsidR="005C3C4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.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2893EB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неснижаемый</w:t>
            </w:r>
            <w:r w:rsidR="00B45AB4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запас топлива (ННЗТ),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>тыс. т.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637EABE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эксплуатационный запас топлива (НЭЗТ), тыс. т</w:t>
            </w:r>
          </w:p>
        </w:tc>
      </w:tr>
      <w:tr w:rsidR="000C4991" w:rsidRPr="000C4991" w14:paraId="47817B86" w14:textId="77777777" w:rsidTr="000C4991">
        <w:trPr>
          <w:divId w:val="1971275919"/>
          <w:trHeight w:hRule="exact"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72DE" w14:textId="26CD66F5" w:rsidR="000C4991" w:rsidRPr="000C4991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C675E4" w:rsidRPr="000C4991" w14:paraId="455DE5EA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AB74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lang w:bidi="ar-SA"/>
              </w:rPr>
              <w:t>Банново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A70EF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B5AF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7CEA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  <w:tr w:rsidR="000C4991" w:rsidRPr="000C4991" w14:paraId="3A9716F7" w14:textId="77777777" w:rsidTr="000C4991">
        <w:trPr>
          <w:divId w:val="1971275919"/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A11BB" w14:textId="4F387519" w:rsidR="000C4991" w:rsidRPr="00C675E4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2033</w:t>
            </w:r>
            <w:r w:rsidR="000C4991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C675E4" w:rsidRPr="000C4991" w14:paraId="737BBB95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8C803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lang w:bidi="ar-SA"/>
              </w:rPr>
              <w:t>Банново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037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7C70C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BD087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  <w:tr w:rsidR="000C4991" w:rsidRPr="000C4991" w14:paraId="3E993144" w14:textId="77777777" w:rsidTr="000C4991">
        <w:trPr>
          <w:divId w:val="1971275919"/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83C96" w14:textId="32F3C1FB" w:rsidR="000C4991" w:rsidRPr="00C675E4" w:rsidRDefault="006F0563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2038</w:t>
            </w:r>
            <w:r w:rsidR="000C4991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C675E4" w:rsidRPr="000C4991" w14:paraId="448B37EC" w14:textId="77777777" w:rsidTr="000C4991">
        <w:trPr>
          <w:divId w:val="1971275919"/>
          <w:trHeight w:hRule="exact" w:val="945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D167" w14:textId="77777777" w:rsidR="00C675E4" w:rsidRPr="000C4991" w:rsidRDefault="00C675E4" w:rsidP="00C675E4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Центральная </w:t>
            </w:r>
            <w:r w:rsidR="000A7505" w:rsidRPr="000C4991">
              <w:rPr>
                <w:rFonts w:ascii="Times New Roman" w:eastAsia="Times New Roman" w:hAnsi="Times New Roman" w:cs="Times New Roman"/>
                <w:lang w:bidi="ar-SA"/>
              </w:rPr>
              <w:t>котельная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 xml:space="preserve">с. </w:t>
            </w:r>
            <w:proofErr w:type="spellStart"/>
            <w:r w:rsidRPr="000C4991">
              <w:rPr>
                <w:rFonts w:ascii="Times New Roman" w:eastAsia="Times New Roman" w:hAnsi="Times New Roman" w:cs="Times New Roman"/>
                <w:lang w:bidi="ar-SA"/>
              </w:rPr>
              <w:t>Банново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r w:rsidRPr="000C4991">
              <w:rPr>
                <w:rFonts w:ascii="Times New Roman" w:eastAsia="Times New Roman" w:hAnsi="Times New Roman" w:cs="Times New Roman"/>
                <w:lang w:bidi="ar-SA"/>
              </w:rPr>
              <w:br/>
              <w:t>ул. Центральная 12а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0BC6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0,2443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17CFA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0,0352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458B0" w14:textId="77777777" w:rsidR="00C675E4" w:rsidRPr="00C675E4" w:rsidRDefault="00C675E4" w:rsidP="00C675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675E4">
              <w:rPr>
                <w:rFonts w:ascii="Times New Roman" w:hAnsi="Times New Roman" w:cs="Times New Roman"/>
                <w:b/>
                <w:bCs/>
                <w:color w:val="auto"/>
              </w:rPr>
              <w:t>0,2091</w:t>
            </w:r>
          </w:p>
        </w:tc>
      </w:tr>
    </w:tbl>
    <w:p w14:paraId="2BED265D" w14:textId="77777777" w:rsidR="00794FD3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43E57828" w14:textId="77777777" w:rsidR="00794FD3" w:rsidRDefault="00794FD3" w:rsidP="00EC5909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</w:p>
    <w:p w14:paraId="553F5D1D" w14:textId="77777777" w:rsidR="00794FD3" w:rsidRPr="00443468" w:rsidRDefault="00794FD3" w:rsidP="00EC5909">
      <w:pPr>
        <w:pStyle w:val="20"/>
        <w:spacing w:after="0" w:line="240" w:lineRule="auto"/>
        <w:ind w:firstLine="580"/>
        <w:jc w:val="left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AE3FF6B" w14:textId="77777777" w:rsidR="00F44B1E" w:rsidRPr="00443468" w:rsidRDefault="00653233" w:rsidP="00EC5909">
      <w:pPr>
        <w:pStyle w:val="24"/>
        <w:keepNext/>
        <w:keepLines/>
        <w:numPr>
          <w:ilvl w:val="0"/>
          <w:numId w:val="9"/>
        </w:numPr>
        <w:tabs>
          <w:tab w:val="left" w:pos="91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0" w:name="bookmark248"/>
      <w:bookmarkStart w:id="191" w:name="bookmark249"/>
      <w:bookmarkStart w:id="192" w:name="bookmark245"/>
      <w:bookmarkEnd w:id="19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Инвестиции в строительство, реконструкцию и техническое перевооружение</w:t>
      </w:r>
      <w:bookmarkEnd w:id="191"/>
      <w:bookmarkEnd w:id="192"/>
    </w:p>
    <w:p w14:paraId="17CA9C9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1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3" w:name="bookmark251"/>
      <w:bookmarkStart w:id="194" w:name="bookmark246"/>
      <w:bookmarkStart w:id="195" w:name="bookmark247"/>
      <w:bookmarkStart w:id="196" w:name="bookmark252"/>
      <w:bookmarkStart w:id="197" w:name="bookmark250"/>
      <w:bookmarkEnd w:id="19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94"/>
      <w:bookmarkEnd w:id="195"/>
      <w:bookmarkEnd w:id="196"/>
      <w:bookmarkEnd w:id="197"/>
    </w:p>
    <w:p w14:paraId="52E5215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строительству, реконструкции и техническому перевооружению ис</w:t>
      </w:r>
      <w:r>
        <w:rPr>
          <w:sz w:val="26"/>
          <w:szCs w:val="26"/>
        </w:rPr>
        <w:softHyphen/>
        <w:t xml:space="preserve">точника тепловой энергии и тепловых сетей сформированы на основании мероприятий, прописанных в разделах 2, 3, 4, 5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3B3D0F6D" w14:textId="0CD6391B" w:rsidR="00794FD3" w:rsidRPr="00EC5909" w:rsidRDefault="00653233" w:rsidP="00EC5909">
      <w:pPr>
        <w:pStyle w:val="20"/>
        <w:spacing w:after="0" w:line="240" w:lineRule="auto"/>
        <w:ind w:firstLine="560"/>
        <w:jc w:val="both"/>
        <w:rPr>
          <w:color w:val="FF0000"/>
        </w:rPr>
      </w:pPr>
      <w:r>
        <w:rPr>
          <w:sz w:val="26"/>
          <w:szCs w:val="26"/>
        </w:rPr>
        <w:t xml:space="preserve">Программа развития системы теплоснабжения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 с проиндексированными капитальными затратами раз</w:t>
      </w:r>
      <w:r>
        <w:rPr>
          <w:sz w:val="26"/>
          <w:szCs w:val="26"/>
        </w:rPr>
        <w:softHyphen/>
        <w:t>работанная на основании принятых решений.</w:t>
      </w:r>
      <w:r w:rsidR="00794FD3">
        <w:rPr>
          <w:sz w:val="26"/>
          <w:szCs w:val="26"/>
        </w:rPr>
        <w:t xml:space="preserve"> </w:t>
      </w:r>
      <w:r w:rsidR="00794FD3" w:rsidRPr="00EC5909">
        <w:rPr>
          <w:b/>
          <w:color w:val="FF0000"/>
          <w:sz w:val="26"/>
          <w:szCs w:val="26"/>
        </w:rPr>
        <w:t>Таблица №14</w:t>
      </w:r>
    </w:p>
    <w:p w14:paraId="30859600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8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98" w:name="bookmark254"/>
      <w:bookmarkStart w:id="199" w:name="bookmark253"/>
      <w:bookmarkEnd w:id="198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источников тепловой энергии на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этапе</w:t>
      </w:r>
      <w:bookmarkEnd w:id="199"/>
    </w:p>
    <w:p w14:paraId="0FD849D5" w14:textId="77777777" w:rsidR="00F44B1E" w:rsidRPr="00794FD3" w:rsidRDefault="00653233" w:rsidP="00EC5909">
      <w:pPr>
        <w:pStyle w:val="20"/>
        <w:spacing w:after="0" w:line="240" w:lineRule="auto"/>
        <w:ind w:firstLine="560"/>
        <w:jc w:val="both"/>
        <w:rPr>
          <w:b/>
          <w:sz w:val="26"/>
          <w:szCs w:val="26"/>
        </w:rPr>
      </w:pPr>
      <w:r>
        <w:rPr>
          <w:sz w:val="26"/>
          <w:szCs w:val="26"/>
        </w:rPr>
        <w:t>Информация о величине инвестиций в проиндексированных ценах по разделу стро</w:t>
      </w:r>
      <w:r>
        <w:rPr>
          <w:sz w:val="26"/>
          <w:szCs w:val="26"/>
        </w:rPr>
        <w:softHyphen/>
        <w:t>ительство источников теп</w:t>
      </w:r>
      <w:r w:rsidR="00462E9D">
        <w:rPr>
          <w:sz w:val="26"/>
          <w:szCs w:val="26"/>
        </w:rPr>
        <w:t>ловой энергии</w:t>
      </w:r>
      <w:r w:rsidR="00794FD3">
        <w:rPr>
          <w:sz w:val="26"/>
          <w:szCs w:val="26"/>
        </w:rPr>
        <w:t>.</w:t>
      </w:r>
      <w:r w:rsidR="00462E9D">
        <w:rPr>
          <w:sz w:val="26"/>
          <w:szCs w:val="26"/>
        </w:rPr>
        <w:t xml:space="preserve"> </w:t>
      </w:r>
      <w:r w:rsidR="00794FD3" w:rsidRPr="00EC5909">
        <w:rPr>
          <w:b/>
          <w:color w:val="FF0000"/>
          <w:sz w:val="26"/>
          <w:szCs w:val="26"/>
        </w:rPr>
        <w:t>Таблицы</w:t>
      </w:r>
      <w:r w:rsidRPr="00EC5909">
        <w:rPr>
          <w:b/>
          <w:color w:val="FF0000"/>
          <w:sz w:val="26"/>
          <w:szCs w:val="26"/>
        </w:rPr>
        <w:t xml:space="preserve"> </w:t>
      </w:r>
      <w:r w:rsidR="00274DF9" w:rsidRPr="00EC5909">
        <w:rPr>
          <w:b/>
          <w:color w:val="FF0000"/>
          <w:sz w:val="26"/>
          <w:szCs w:val="26"/>
        </w:rPr>
        <w:t>15</w:t>
      </w:r>
      <w:r w:rsidR="00462E9D" w:rsidRPr="00EC5909">
        <w:rPr>
          <w:b/>
          <w:color w:val="FF0000"/>
          <w:sz w:val="26"/>
          <w:szCs w:val="26"/>
        </w:rPr>
        <w:t>-1</w:t>
      </w:r>
      <w:r w:rsidR="00A164C9" w:rsidRPr="00EC5909">
        <w:rPr>
          <w:b/>
          <w:color w:val="FF0000"/>
          <w:sz w:val="26"/>
          <w:szCs w:val="26"/>
        </w:rPr>
        <w:t>7</w:t>
      </w:r>
      <w:r w:rsidRPr="00EC5909">
        <w:rPr>
          <w:b/>
          <w:color w:val="FF0000"/>
          <w:sz w:val="26"/>
          <w:szCs w:val="26"/>
        </w:rPr>
        <w:t>.</w:t>
      </w:r>
    </w:p>
    <w:p w14:paraId="77951CF5" w14:textId="77777777" w:rsidR="00462E9D" w:rsidRDefault="00462E9D" w:rsidP="00EC5909">
      <w:pPr>
        <w:pStyle w:val="ab"/>
        <w:jc w:val="left"/>
      </w:pPr>
    </w:p>
    <w:p w14:paraId="2E84E62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9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0" w:name="bookmark258"/>
      <w:bookmarkStart w:id="201" w:name="bookmark256"/>
      <w:bookmarkStart w:id="202" w:name="bookmark257"/>
      <w:bookmarkStart w:id="203" w:name="bookmark259"/>
      <w:bookmarkStart w:id="204" w:name="bookmark255"/>
      <w:bookmarkEnd w:id="20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тепловых сетей и сооружений на них</w:t>
      </w:r>
      <w:bookmarkEnd w:id="201"/>
      <w:bookmarkEnd w:id="202"/>
      <w:bookmarkEnd w:id="203"/>
      <w:bookmarkEnd w:id="204"/>
    </w:p>
    <w:p w14:paraId="7914CD1F" w14:textId="2E0E1F5D" w:rsidR="00E74299" w:rsidRPr="00E74299" w:rsidRDefault="00794FD3" w:rsidP="00EC5909">
      <w:pPr>
        <w:pStyle w:val="ab"/>
        <w:jc w:val="left"/>
        <w:rPr>
          <w:rFonts w:ascii="Arial Unicode MS" w:eastAsia="Arial Unicode MS" w:hAnsi="Arial Unicode MS" w:cs="Arial Unicode MS"/>
          <w:color w:val="FF0000"/>
          <w:sz w:val="24"/>
          <w:szCs w:val="24"/>
        </w:rPr>
      </w:pPr>
      <w:r>
        <w:t xml:space="preserve">      </w:t>
      </w:r>
      <w:r w:rsidR="00653233">
        <w:t>Информация о величине инвестиций в проиндексированных ценах по разделу ре</w:t>
      </w:r>
      <w:r w:rsidR="00653233">
        <w:softHyphen/>
        <w:t>конструкция и техническое перевооружение тепл</w:t>
      </w:r>
      <w:r>
        <w:t xml:space="preserve">овых сетей приведена в </w:t>
      </w:r>
      <w:r w:rsidRPr="00EC5909">
        <w:rPr>
          <w:b/>
          <w:color w:val="FF0000"/>
        </w:rPr>
        <w:t>Т</w:t>
      </w:r>
      <w:r w:rsidR="00A164C9" w:rsidRPr="00EC5909">
        <w:rPr>
          <w:b/>
          <w:color w:val="FF0000"/>
        </w:rPr>
        <w:t>аблице 18</w:t>
      </w:r>
      <w:r w:rsidR="00653233" w:rsidRPr="00EC5909">
        <w:rPr>
          <w:b/>
          <w:color w:val="FF0000"/>
        </w:rPr>
        <w:t>.</w:t>
      </w:r>
      <w:r w:rsidR="00E74299">
        <w:rPr>
          <w:color w:val="FF0000"/>
        </w:rPr>
        <w:fldChar w:fldCharType="begin"/>
      </w:r>
      <w:r w:rsidR="00E74299">
        <w:rPr>
          <w:color w:val="FF0000"/>
        </w:rPr>
        <w:instrText xml:space="preserve"> LINK Excel.Sheet.12 "C:\\Users\\Zha\\МКУ УЖС\\Теплоснабжение\\Рабочие Схемы ВС ТС и ВО на 2022-2037гг\\Банновское СП\\ТС\\Запрос в ТЭП по Банновскому отделу МКУ.xlsx" "" \a \f 4 \h \* MERGEFORMAT </w:instrText>
      </w:r>
      <w:r w:rsidR="00E74299">
        <w:rPr>
          <w:color w:val="FF0000"/>
        </w:rP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817"/>
        <w:gridCol w:w="1626"/>
        <w:gridCol w:w="1410"/>
        <w:gridCol w:w="1328"/>
        <w:gridCol w:w="1209"/>
        <w:gridCol w:w="1644"/>
        <w:gridCol w:w="1786"/>
      </w:tblGrid>
      <w:tr w:rsidR="00E74299" w:rsidRPr="00E74299" w14:paraId="5F9951ED" w14:textId="77777777" w:rsidTr="00E74299">
        <w:trPr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2418B" w14:textId="0984FEF7" w:rsidR="00E74299" w:rsidRPr="00E74299" w:rsidRDefault="00E74299" w:rsidP="0080405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Балансы располагаемой тепловой мощности и присоединенной тепловой нагрузки центральной котельной с. </w:t>
            </w:r>
            <w:proofErr w:type="spellStart"/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Банново</w:t>
            </w:r>
            <w:proofErr w:type="spellEnd"/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по состоянию на 202</w:t>
            </w:r>
            <w:r w:rsidR="0080405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-203</w:t>
            </w:r>
            <w:r w:rsidR="0080405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8</w:t>
            </w: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E74299" w:rsidRPr="00E74299" w14:paraId="5D2D97C6" w14:textId="77777777" w:rsidTr="00E74299">
        <w:trPr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8E889" w14:textId="77777777" w:rsidR="00E74299" w:rsidRPr="00E74299" w:rsidRDefault="00E74299" w:rsidP="00E7429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№6</w:t>
            </w:r>
          </w:p>
        </w:tc>
      </w:tr>
      <w:tr w:rsidR="00E74299" w:rsidRPr="00E74299" w14:paraId="43BC6BA7" w14:textId="77777777" w:rsidTr="00E74299">
        <w:trPr>
          <w:trHeight w:val="14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924762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6D4726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spellStart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Установленая</w:t>
            </w:r>
            <w:proofErr w:type="spellEnd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тепловая мощность, Гкал/ч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34DB6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9D1513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spellStart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</w:t>
            </w:r>
            <w:proofErr w:type="spellEnd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</w:r>
            <w:proofErr w:type="spellStart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ные</w:t>
            </w:r>
            <w:proofErr w:type="spellEnd"/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нужды источника, Гкал/ч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2656B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D8B3B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73778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  <w:tr w:rsidR="00E74299" w:rsidRPr="00E74299" w14:paraId="05BC7560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AACB4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305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116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E63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4CC3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B1ED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AF52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3F228866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F95EE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8BD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BF89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D8C8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4192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6341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9AD1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6EBCD531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7959C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3525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D20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5A71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7246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D16A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9FEB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76EDA6A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BB388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56A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F196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D959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0F5F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918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FA3E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71C56D62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C8A9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7BF0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956C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1D55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89C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837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113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2C641F3E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3E17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4CB0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CA64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2CAC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A12E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4F7C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1389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4C019892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F5E13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BC7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137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0F4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5CAD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489B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39D2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3D305AE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6EEFB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AFA2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ADA5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8373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33F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9149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36E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6FEA6814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A70D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E521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061A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EEB9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6C0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A36C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B81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3AFFDC93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7AEAC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4A31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0D84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62DD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8F88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33D1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A8FE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3C0DD693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DC1B5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CE91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C56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C6EA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E215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A9B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52BC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52BCC061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9858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A6B1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B4CC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B4E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4B02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67E6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95D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B4D7DBE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D2554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DC41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7444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3F11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43B1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BF5B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E39D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542A435B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DA217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00B7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3EC0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1C93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2121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BAEA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90BE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0BD3B45C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6E654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F106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57B9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20F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7CC3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353E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73FB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E62B697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AEA56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CD8E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B0DB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8C9A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74F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0002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2722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</w:tbl>
    <w:p w14:paraId="5233F3F7" w14:textId="787B8A04" w:rsidR="00A164C9" w:rsidRDefault="00E74299" w:rsidP="00EC5909">
      <w:pPr>
        <w:pStyle w:val="ab"/>
        <w:jc w:val="left"/>
      </w:pPr>
      <w:r>
        <w:rPr>
          <w:color w:val="FF0000"/>
        </w:rPr>
        <w:fldChar w:fldCharType="end"/>
      </w:r>
    </w:p>
    <w:p w14:paraId="2E231F53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79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5" w:name="bookmark261"/>
      <w:bookmarkStart w:id="206" w:name="bookmark260"/>
      <w:bookmarkEnd w:id="205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инвестиций в строительство, реконструкцию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техническое перевооружение в связи с изменениями температурного графика и гид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равлического режима работы системы теплоснабжения</w:t>
      </w:r>
      <w:bookmarkEnd w:id="206"/>
    </w:p>
    <w:p w14:paraId="14758FC4" w14:textId="0F9D3F53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Предлагаемыми программами не планируется изменения принятых температурных графиков на теплоисточниках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года.</w:t>
      </w:r>
    </w:p>
    <w:p w14:paraId="7D19192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Изменения гидравлического режима работы системы теплоснабжения не планиру</w:t>
      </w:r>
      <w:r>
        <w:rPr>
          <w:sz w:val="26"/>
          <w:szCs w:val="26"/>
        </w:rPr>
        <w:softHyphen/>
        <w:t>ются.</w:t>
      </w:r>
    </w:p>
    <w:p w14:paraId="46E71442" w14:textId="77777777" w:rsidR="00DF2DBD" w:rsidRPr="00EC5909" w:rsidRDefault="00653233" w:rsidP="00EC5909">
      <w:pPr>
        <w:pStyle w:val="ab"/>
        <w:jc w:val="left"/>
        <w:rPr>
          <w:b/>
          <w:color w:val="FF0000"/>
        </w:rPr>
      </w:pPr>
      <w:r>
        <w:t>Информация о величине инвестиций в проиндексированных ценах в целом по всем ме</w:t>
      </w:r>
      <w:r w:rsidR="00794FD3">
        <w:t xml:space="preserve">роприятиям приведена в </w:t>
      </w:r>
      <w:r w:rsidR="00794FD3" w:rsidRPr="00EC5909">
        <w:rPr>
          <w:b/>
          <w:color w:val="FF0000"/>
        </w:rPr>
        <w:t>Т</w:t>
      </w:r>
      <w:r w:rsidR="00A164C9" w:rsidRPr="00EC5909">
        <w:rPr>
          <w:b/>
          <w:color w:val="FF0000"/>
        </w:rPr>
        <w:t>аблице 19</w:t>
      </w:r>
      <w:r w:rsidR="00794FD3" w:rsidRPr="00EC5909">
        <w:rPr>
          <w:b/>
          <w:color w:val="FF0000"/>
        </w:rPr>
        <w:t>.</w:t>
      </w:r>
    </w:p>
    <w:p w14:paraId="2A010437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6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07" w:name="bookmark263"/>
      <w:bookmarkStart w:id="208" w:name="bookmark262"/>
      <w:bookmarkEnd w:id="207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Расчеты ценовых последствий для потребителей при реализации программ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строительства, реконструкции и технического перевооружения систем теплоснаб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жения</w:t>
      </w:r>
      <w:bookmarkEnd w:id="208"/>
    </w:p>
    <w:p w14:paraId="040B7C77" w14:textId="38306DB1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Результатом утверждения схемы теплоснабжения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до </w:t>
      </w:r>
      <w:r w:rsidR="006F0563">
        <w:rPr>
          <w:sz w:val="26"/>
          <w:szCs w:val="26"/>
        </w:rPr>
        <w:t>2038</w:t>
      </w:r>
      <w:r>
        <w:rPr>
          <w:sz w:val="26"/>
          <w:szCs w:val="26"/>
        </w:rPr>
        <w:t xml:space="preserve"> года должно быть выделение ЕТО и тарифа </w:t>
      </w:r>
      <w:r w:rsidR="000A7505">
        <w:rPr>
          <w:sz w:val="26"/>
          <w:szCs w:val="26"/>
        </w:rPr>
        <w:t>на тепловую энергию,</w:t>
      </w:r>
      <w:r>
        <w:rPr>
          <w:sz w:val="26"/>
          <w:szCs w:val="26"/>
        </w:rPr>
        <w:t xml:space="preserve"> отпускаемую потребителям. Предполагаемый период, с которого </w:t>
      </w:r>
      <w:r w:rsidR="00A164C9">
        <w:rPr>
          <w:sz w:val="26"/>
          <w:szCs w:val="26"/>
        </w:rPr>
        <w:t xml:space="preserve">начнет функционировать ЕТО - </w:t>
      </w:r>
      <w:r w:rsidR="006F0563">
        <w:rPr>
          <w:sz w:val="26"/>
          <w:szCs w:val="26"/>
        </w:rPr>
        <w:t>2022</w:t>
      </w:r>
      <w:r>
        <w:rPr>
          <w:sz w:val="26"/>
          <w:szCs w:val="26"/>
        </w:rPr>
        <w:t xml:space="preserve"> год.</w:t>
      </w:r>
    </w:p>
    <w:p w14:paraId="47B2837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Предлагаемые в Разделе 7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 xml:space="preserve"> источники инвестиций предполагают возможность привлечения тарифных средств для реализации программы.</w:t>
      </w:r>
    </w:p>
    <w:p w14:paraId="266A932C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Существует ограничение на применения тарифных средств для реализации програм</w:t>
      </w:r>
      <w:r>
        <w:rPr>
          <w:sz w:val="26"/>
          <w:szCs w:val="26"/>
        </w:rPr>
        <w:softHyphen/>
        <w:t xml:space="preserve">мы </w:t>
      </w:r>
      <w:r w:rsidR="000A7505">
        <w:rPr>
          <w:sz w:val="26"/>
          <w:szCs w:val="26"/>
        </w:rPr>
        <w:t>из-за предельных норм роста тарифов,</w:t>
      </w:r>
      <w:r>
        <w:rPr>
          <w:sz w:val="26"/>
          <w:szCs w:val="26"/>
        </w:rPr>
        <w:t xml:space="preserve"> утверждаемых ФСТ России.</w:t>
      </w:r>
      <w:r w:rsidR="000A7505">
        <w:rPr>
          <w:sz w:val="26"/>
          <w:szCs w:val="26"/>
        </w:rPr>
        <w:t xml:space="preserve"> </w:t>
      </w:r>
    </w:p>
    <w:p w14:paraId="619CCD2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 w:rsidRPr="000A7505">
        <w:rPr>
          <w:sz w:val="26"/>
          <w:szCs w:val="26"/>
        </w:rPr>
        <w:t>Анализ влияния реализации проектов схемы теплоснабжения, предлагаемых к вклю</w:t>
      </w:r>
      <w:r w:rsidRPr="000A7505">
        <w:rPr>
          <w:sz w:val="26"/>
          <w:szCs w:val="26"/>
        </w:rPr>
        <w:softHyphen/>
      </w:r>
      <w:r w:rsidRPr="000A7505">
        <w:rPr>
          <w:sz w:val="26"/>
          <w:szCs w:val="26"/>
        </w:rPr>
        <w:lastRenderedPageBreak/>
        <w:t>чению в инвестиционную программу, выполнен по результатам прогнозного расчета не</w:t>
      </w:r>
      <w:r w:rsidRPr="000A7505">
        <w:rPr>
          <w:sz w:val="26"/>
          <w:szCs w:val="26"/>
        </w:rPr>
        <w:softHyphen/>
        <w:t xml:space="preserve">обходимой валовой выручки. На </w:t>
      </w:r>
      <w:r w:rsidR="000A7505" w:rsidRPr="000A7505">
        <w:rPr>
          <w:sz w:val="26"/>
          <w:szCs w:val="26"/>
        </w:rPr>
        <w:t>диаграмме №3</w:t>
      </w:r>
      <w:r w:rsidRPr="000A7505">
        <w:rPr>
          <w:sz w:val="26"/>
          <w:szCs w:val="26"/>
        </w:rPr>
        <w:t xml:space="preserve"> представлены динамики изменения тарифов тепловой энергии по организациям.</w:t>
      </w:r>
    </w:p>
    <w:p w14:paraId="57767C7F" w14:textId="77777777" w:rsidR="00F263D0" w:rsidRDefault="00F263D0" w:rsidP="00F263D0">
      <w:pPr>
        <w:pStyle w:val="20"/>
        <w:spacing w:after="0" w:line="240" w:lineRule="auto"/>
        <w:jc w:val="both"/>
        <w:rPr>
          <w:sz w:val="26"/>
          <w:szCs w:val="26"/>
        </w:rPr>
      </w:pPr>
    </w:p>
    <w:p w14:paraId="77930A98" w14:textId="77777777" w:rsidR="000A7505" w:rsidRPr="000A7505" w:rsidRDefault="000A7505" w:rsidP="000A7505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№3</w:t>
      </w:r>
    </w:p>
    <w:p w14:paraId="5F0A7017" w14:textId="77777777" w:rsidR="000A7505" w:rsidRPr="000A7505" w:rsidRDefault="000A7505" w:rsidP="000A7505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2E7AFA66" w14:textId="4C25F9D1" w:rsidR="000A7505" w:rsidRDefault="00DD1072" w:rsidP="000A7505">
      <w:pPr>
        <w:pStyle w:val="20"/>
        <w:spacing w:after="0" w:line="240" w:lineRule="auto"/>
        <w:rPr>
          <w:sz w:val="26"/>
          <w:szCs w:val="26"/>
        </w:rPr>
        <w:sectPr w:rsidR="000A7505">
          <w:footerReference w:type="even" r:id="rId38"/>
          <w:footerReference w:type="default" r:id="rId39"/>
          <w:pgSz w:w="11900" w:h="16840"/>
          <w:pgMar w:top="994" w:right="535" w:bottom="994" w:left="1223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inline distT="0" distB="0" distL="0" distR="0" wp14:anchorId="67ED9A78" wp14:editId="03F9BE08">
            <wp:extent cx="6440170" cy="3536950"/>
            <wp:effectExtent l="0" t="0" r="0" b="6350"/>
            <wp:docPr id="10" name="Диаграмма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E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3EE4DEF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D498CC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39A9B3B6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76C6456B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tbl>
      <w:tblPr>
        <w:tblW w:w="14901" w:type="dxa"/>
        <w:tblInd w:w="-3271" w:type="dxa"/>
        <w:tblLook w:val="04A0" w:firstRow="1" w:lastRow="0" w:firstColumn="1" w:lastColumn="0" w:noHBand="0" w:noVBand="1"/>
      </w:tblPr>
      <w:tblGrid>
        <w:gridCol w:w="474"/>
        <w:gridCol w:w="1800"/>
        <w:gridCol w:w="2053"/>
        <w:gridCol w:w="616"/>
        <w:gridCol w:w="616"/>
        <w:gridCol w:w="66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68"/>
      </w:tblGrid>
      <w:tr w:rsidR="000A7505" w:rsidRPr="000A7505" w14:paraId="26F3FDAF" w14:textId="77777777" w:rsidTr="004F43DD">
        <w:trPr>
          <w:trHeight w:val="675"/>
        </w:trPr>
        <w:tc>
          <w:tcPr>
            <w:tcW w:w="1423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2155B" w14:textId="3A6C0529" w:rsidR="00F263D0" w:rsidRPr="000A7505" w:rsidRDefault="00F263D0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Программа развития системы теплоснабжения Банновского отдела МКУ «Территориальное управление» до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с проиндексированными капитальными затратами, указанными в ценах соответствующих лет, тыс. руб.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04B8" w14:textId="77777777" w:rsidR="00F263D0" w:rsidRPr="000A7505" w:rsidRDefault="00F263D0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F263D0" w:rsidRPr="00F263D0" w14:paraId="3A343CF7" w14:textId="77777777" w:rsidTr="004F43DD">
        <w:trPr>
          <w:trHeight w:val="330"/>
        </w:trPr>
        <w:tc>
          <w:tcPr>
            <w:tcW w:w="1490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7D932" w14:textId="77777777" w:rsidR="00F263D0" w:rsidRPr="00F263D0" w:rsidRDefault="00F263D0" w:rsidP="00F263D0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 14</w:t>
            </w:r>
          </w:p>
        </w:tc>
      </w:tr>
      <w:tr w:rsidR="00DD1072" w:rsidRPr="00F263D0" w14:paraId="603B9D33" w14:textId="77777777" w:rsidTr="004F43DD">
        <w:trPr>
          <w:trHeight w:val="121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13957E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№ п/п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75ABA5E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Наименование котельной, (мероприятия)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EAC9FD0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Планируемые действия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7BB093" w14:textId="5C87CD08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31D238" w14:textId="4D459C04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5A6784" w14:textId="2525890B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041FD22" w14:textId="1113682C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98D473" w14:textId="7BC9C542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81B041D" w14:textId="4593CF48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79992F" w14:textId="414F2139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F6994F" w14:textId="24C153A7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64417E" w14:textId="2F4487D7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3157CA" w14:textId="78A943D9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01B220" w14:textId="5D0378D7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61B7C59" w14:textId="439D6916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7E2C96" w14:textId="064FB972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81508F" w14:textId="4F16DA35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FC3E2A" w14:textId="3E971123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E99E49" w14:textId="442BF627" w:rsidR="00DD1072" w:rsidRPr="00DD1072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2038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16A25DF" w14:textId="77777777" w:rsidR="00DD1072" w:rsidRPr="00F263D0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Всего</w:t>
            </w:r>
          </w:p>
        </w:tc>
      </w:tr>
      <w:tr w:rsidR="00F263D0" w:rsidRPr="00F263D0" w14:paraId="2C9AA763" w14:textId="77777777" w:rsidTr="004F43DD">
        <w:trPr>
          <w:trHeight w:val="139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886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3C7A" w14:textId="2B2E4AAB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Центральная </w:t>
            </w:r>
            <w:r w:rsidR="00A222A9"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котельная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 xml:space="preserve">с. Банново, </w:t>
            </w:r>
            <w:r w:rsidRPr="00F263D0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br/>
              <w:t>ул. Центральная 12а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D25D" w14:textId="68E7AA3D" w:rsidR="00F263D0" w:rsidRPr="00F263D0" w:rsidRDefault="009035C2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 w:rsidRPr="009035C2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Ремонт</w:t>
            </w:r>
            <w:r w:rsidR="004F43DD" w:rsidRPr="004F43D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 узла учета  на базе </w:t>
            </w:r>
            <w:proofErr w:type="spellStart"/>
            <w:r w:rsidR="004F43DD" w:rsidRPr="004F43D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>тепловычислителя</w:t>
            </w:r>
            <w:proofErr w:type="spellEnd"/>
            <w:r w:rsidR="004F43DD" w:rsidRPr="004F43D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 "Взлет" в котельной с. Банново, ул. Центральная, д. 12а</w:t>
            </w:r>
            <w:r w:rsidR="004F43DD" w:rsidRPr="000A7505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FC8C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5AA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AF2E" w14:textId="5DE38420" w:rsidR="00F263D0" w:rsidRPr="00F263D0" w:rsidRDefault="004F43DD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300,0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1F4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96AC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20F3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C34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1D3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A253" w14:textId="77777777" w:rsidR="00F263D0" w:rsidRPr="00F263D0" w:rsidRDefault="00C675E4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F2F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AD8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D0CF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7AF4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AFB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E257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0709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BF89" w14:textId="7289A2C7" w:rsidR="00F263D0" w:rsidRPr="00F263D0" w:rsidRDefault="004F43DD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300,0</w:t>
            </w:r>
          </w:p>
        </w:tc>
      </w:tr>
      <w:tr w:rsidR="00F263D0" w:rsidRPr="00F263D0" w14:paraId="04284950" w14:textId="77777777" w:rsidTr="004F43DD">
        <w:trPr>
          <w:trHeight w:val="300"/>
        </w:trPr>
        <w:tc>
          <w:tcPr>
            <w:tcW w:w="4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458C8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ИТОГО ПО ВСЕМ КОТЕЛЬНЫМ: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C600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C39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7C26" w14:textId="208034F8" w:rsidR="00F263D0" w:rsidRPr="00F263D0" w:rsidRDefault="004F43DD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300,0</w:t>
            </w:r>
            <w:r w:rsidR="00F263D0"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9BF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1F1D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6C1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4596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4AC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AD55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7052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B67B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6B78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ABD1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6DE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999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729A" w14:textId="77777777" w:rsidR="00F263D0" w:rsidRPr="00F263D0" w:rsidRDefault="00F263D0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F263D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46A1" w14:textId="71316AA3" w:rsidR="00F263D0" w:rsidRPr="00F263D0" w:rsidRDefault="004F43DD" w:rsidP="00F263D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300,0</w:t>
            </w:r>
          </w:p>
        </w:tc>
      </w:tr>
    </w:tbl>
    <w:p w14:paraId="189125BB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13613C18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144B314C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3AEFC84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B1A0782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09EB882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4190221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E73A0F4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24F28456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06CBACF7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4EB72B6A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64095760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171"/>
        <w:tblW w:w="14394" w:type="dxa"/>
        <w:tblLook w:val="04A0" w:firstRow="1" w:lastRow="0" w:firstColumn="1" w:lastColumn="0" w:noHBand="0" w:noVBand="1"/>
      </w:tblPr>
      <w:tblGrid>
        <w:gridCol w:w="1676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18"/>
      </w:tblGrid>
      <w:tr w:rsidR="00772A28" w:rsidRPr="00772A28" w14:paraId="59710E8C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DDDB" w14:textId="7777777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Всего затраты по разделу «Строительство источников тепловой энергии», тыс. руб.</w:t>
            </w:r>
          </w:p>
        </w:tc>
      </w:tr>
      <w:tr w:rsidR="00772A28" w:rsidRPr="00772A28" w14:paraId="200C1ACE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F1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15 </w:t>
            </w:r>
          </w:p>
        </w:tc>
      </w:tr>
      <w:tr w:rsidR="00DD1072" w:rsidRPr="00772A28" w14:paraId="0D2713AE" w14:textId="77777777" w:rsidTr="00DD1072">
        <w:trPr>
          <w:trHeight w:val="319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B6D085D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0E67BC0" w14:textId="0C9195F7" w:rsidR="00DD1072" w:rsidRPr="00772A28" w:rsidRDefault="006F0563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</w:t>
            </w:r>
            <w:r w:rsidR="00E74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2655C8" w14:textId="0220A35C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AB5BC30" w14:textId="78C74CC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90151CE" w14:textId="1298E40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AC39E7" w14:textId="2C61BE9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4364C9A" w14:textId="03832670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225892F" w14:textId="0902C2F9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50CB6BA" w14:textId="26A6B2E3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CAD191" w14:textId="74C389F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6D672E7" w14:textId="26D542B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C02EFD7" w14:textId="02834CA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7B808D7" w14:textId="7EFC05A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A37CBCB" w14:textId="0A79790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991DA41" w14:textId="66CFD68B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6EA93D" w14:textId="060F30E5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F5F306D" w14:textId="5323502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1D17FF7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60C9CAB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AB1E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035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05F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5AB6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080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AA3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071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7909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3A4A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0C82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609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79EE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8B46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E9AA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F4F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B5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B04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808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3BA9B5D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27D0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2AE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22A7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3800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2745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7080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AB74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D90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327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D0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3713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73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D0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12EE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832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4114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BB9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7D4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D977813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6EE9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BEC5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6F5D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1F4F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D3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AA29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D593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4A0A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4AC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4F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E4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82C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5C5A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16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E376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0D71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6C3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785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A594044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3BE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064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9B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19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12A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595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066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609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A9CE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31D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6C4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3F5C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7CBE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607C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333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6BC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16E4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94B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C11FA60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605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028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113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A735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E7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0F96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F68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7A8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4C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5CB2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FEB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AD6D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F0B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E701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3E1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143F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8158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E662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F5191A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F19A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8014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5999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23AD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8A6D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8AA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50EE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518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DBEE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1951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044E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283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FAF7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ABE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016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D5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8BD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9D73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EC77E31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6A2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DC30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F4580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F94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A7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7A3F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A9B8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EDC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72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7EFA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0FF8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CA8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EA9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0C61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710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8134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82B1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9CFD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123FF3E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E6C7" w14:textId="77777777" w:rsidR="005B3606" w:rsidRDefault="005B3606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62E25D59" w14:textId="5B2F603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</w:t>
            </w:r>
            <w:r w:rsidR="009035C2" w:rsidRPr="009035C2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Ремонт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источников тепловой энергии», тыс. руб.</w:t>
            </w:r>
          </w:p>
        </w:tc>
      </w:tr>
      <w:tr w:rsidR="00772A28" w:rsidRPr="00772A28" w14:paraId="12242D91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3B42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16 </w:t>
            </w:r>
          </w:p>
        </w:tc>
      </w:tr>
      <w:tr w:rsidR="00DD1072" w:rsidRPr="00772A28" w14:paraId="485963BE" w14:textId="77777777" w:rsidTr="00DD1072">
        <w:trPr>
          <w:trHeight w:val="315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0F4DA09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C5D5441" w14:textId="60683F54" w:rsidR="00DD1072" w:rsidRPr="00772A28" w:rsidRDefault="006F0563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</w:t>
            </w:r>
            <w:r w:rsidR="00E74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75F1F1" w14:textId="35F6AF16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CF8A76" w14:textId="56BAA21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AFF9787" w14:textId="6B00E840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A64D488" w14:textId="77608610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93A51FA" w14:textId="19F0EC1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D67C539" w14:textId="3417825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1062102" w14:textId="36BB734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32D0299" w14:textId="39A7894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0C97C40" w14:textId="7691C95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CB086D5" w14:textId="4A63F213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315C38" w14:textId="7B70C542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FAB84B7" w14:textId="3635D55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0F5F68" w14:textId="27D2DAC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2CC0D98" w14:textId="72E251C6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93260F3" w14:textId="33A8DB6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BE373A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74AB760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484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17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704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C0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ADC6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25B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4CB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14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436E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A39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A07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BAA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55A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A2D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050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43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A4D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566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DAB858A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9E6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856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61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AAA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F2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8A5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B1EE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C52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9AB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F207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E5C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2C60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3C4B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C0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434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5772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84C9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EEC4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0E04860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EAA8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06A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B49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C2C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613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B3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B6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622C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8D0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E79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434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5AF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369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8B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09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22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1A3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0F6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E641AF9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4FD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3963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754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0C29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713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28B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8CE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C4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E94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94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A0E5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4D43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BC5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FDB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76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EB4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AB70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CF79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9CFF47D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B39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5D9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C44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8EC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80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541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9B0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D40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C4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BAE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B6B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A6A8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5703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F0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D6E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E156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750C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C095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604403C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3298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79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E3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D8F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207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012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FF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C5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B444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74C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B56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05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51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C52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21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C89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F00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A3AF3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5306E0B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1345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1885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8DE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07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D661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A4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D42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620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F6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915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DF0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C8F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07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EC28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99B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8F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6256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5C91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AE9770A" w14:textId="77777777" w:rsidTr="00DD1072">
        <w:trPr>
          <w:trHeight w:val="330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689EE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821CD32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4D75A6CA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676C53B2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41AF859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382548E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2175823C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4DFA6B0B" w14:textId="69F2C4D1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Всего затраты по разделу «Установка ВПУ на источниках тепловой энергии», тыс. руб.</w:t>
            </w:r>
          </w:p>
        </w:tc>
      </w:tr>
      <w:tr w:rsidR="00772A28" w:rsidRPr="00772A28" w14:paraId="54959B95" w14:textId="77777777" w:rsidTr="00DD1072">
        <w:trPr>
          <w:trHeight w:val="345"/>
        </w:trPr>
        <w:tc>
          <w:tcPr>
            <w:tcW w:w="143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7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lastRenderedPageBreak/>
              <w:t xml:space="preserve">Таблица 17 </w:t>
            </w:r>
          </w:p>
        </w:tc>
      </w:tr>
      <w:tr w:rsidR="00DD1072" w:rsidRPr="00772A28" w14:paraId="758100C7" w14:textId="77777777" w:rsidTr="00DD1072">
        <w:trPr>
          <w:trHeight w:val="315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A7E7747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0B29198" w14:textId="26600567" w:rsidR="00DD1072" w:rsidRPr="00772A28" w:rsidRDefault="006F0563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</w:t>
            </w:r>
            <w:r w:rsidR="00E74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D8853E7" w14:textId="7C819C9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2079D0A" w14:textId="4D7BA7B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9202D1F" w14:textId="3A0E73C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26FE9B6" w14:textId="7540DD4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A65C7CD" w14:textId="7CB4E0A3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DAEF7C3" w14:textId="1285B26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C63CA15" w14:textId="1342F9F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B4C6418" w14:textId="5559AA6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CA8A5BE" w14:textId="1F642D9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CEB2644" w14:textId="476A8F2D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427DA0B" w14:textId="435FC893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7E49B95" w14:textId="2D68469D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83176D4" w14:textId="345C48C2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CA8525E" w14:textId="6E2915A0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06CD890" w14:textId="31FDB77B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ABCBBE5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0E4207D9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7C229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80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E495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8DA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950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946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43F4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64B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EB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761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A65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FA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F77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64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1C1A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04B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E3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2CD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2545091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3D2F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144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AC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03E8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B5F5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68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2B5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A0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46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D9D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E4E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7E0F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12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4C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2D1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A68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E0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BAAC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79920B2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993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9212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B70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F43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5719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270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EB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6D1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BD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E7C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57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0F8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2F5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8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328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60A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F7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677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FB5654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810E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19C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FE4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89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5AB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111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46E8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05A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21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51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D15B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7086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B55F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CD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5E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85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14D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926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E9DF58A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AE3B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E4F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A216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6A0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F45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BE8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9B9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383A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025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9F84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D35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A8D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14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59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322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7C3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F4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EC1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59A68878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1783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A7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345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C430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DE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147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95F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DF2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BEE4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223C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F29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63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A34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82A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B4F3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B260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EE9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3AB1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CC9BF05" w14:textId="77777777" w:rsidTr="00DD1072">
        <w:trPr>
          <w:trHeight w:val="240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E3A35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C028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F2B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EAE0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7F27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1B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F1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6CF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35A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2B73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87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477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684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DB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A1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FA2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BA76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3073E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</w:tbl>
    <w:p w14:paraId="6F3E073B" w14:textId="39A85107" w:rsidR="00E74299" w:rsidRPr="00E74299" w:rsidRDefault="00E74299" w:rsidP="000A7505">
      <w:pPr>
        <w:jc w:val="center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begin"/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instrText xml:space="preserve"> LINK Excel.Sheet.12 "C:\\Users\\Zha\\МКУ УЖС\\Теплоснабжение\\Рабочие Схемы ВС ТС и ВО на 2022-2037гг\\Банновское СП\\ТС\\Запрос в ТЭП по Банновскому отделу МКУ.xlsx" "" \a \f 4 \h \* MERGEFORMAT </w:instrText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656"/>
        <w:gridCol w:w="1753"/>
        <w:gridCol w:w="1410"/>
        <w:gridCol w:w="1540"/>
        <w:gridCol w:w="1209"/>
        <w:gridCol w:w="1627"/>
        <w:gridCol w:w="1786"/>
      </w:tblGrid>
      <w:tr w:rsidR="00E74299" w:rsidRPr="00E74299" w14:paraId="7D949211" w14:textId="77777777" w:rsidTr="00E74299">
        <w:trPr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FD6EA" w14:textId="7AC52429" w:rsidR="00E74299" w:rsidRPr="00E74299" w:rsidRDefault="00E74299" w:rsidP="0080405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Балансы располагаемой тепловой мощности и присоединенной тепловой нагрузки центральной котельной с. </w:t>
            </w:r>
            <w:proofErr w:type="spellStart"/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Банново</w:t>
            </w:r>
            <w:proofErr w:type="spellEnd"/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по состоянию на 202</w:t>
            </w:r>
            <w:r w:rsidR="0080405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-203</w:t>
            </w:r>
            <w:r w:rsidR="00804050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8</w:t>
            </w: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E74299" w:rsidRPr="00E74299" w14:paraId="737E95A3" w14:textId="77777777" w:rsidTr="00E74299">
        <w:trPr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485D2" w14:textId="77777777" w:rsidR="00E74299" w:rsidRPr="00E74299" w:rsidRDefault="00E74299" w:rsidP="00E7429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№6</w:t>
            </w:r>
          </w:p>
        </w:tc>
      </w:tr>
      <w:tr w:rsidR="00E74299" w:rsidRPr="00E74299" w14:paraId="74A420E0" w14:textId="77777777" w:rsidTr="00E74299">
        <w:trPr>
          <w:trHeight w:val="14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A3F91F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CE8A9D" w14:textId="1BCCAB7A" w:rsidR="00E74299" w:rsidRPr="00E74299" w:rsidRDefault="009035C2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</w:t>
            </w:r>
            <w:r w:rsidR="00E74299"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тепловая мощность, Гкал/ч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5A88E7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E6F2901" w14:textId="714A7162" w:rsidR="00E74299" w:rsidRPr="00E74299" w:rsidRDefault="009035C2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</w:t>
            </w:r>
            <w:r w:rsidR="00E74299"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ные нужды источника, Гкал/ч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84CBC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8B596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AF1ADC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  <w:tr w:rsidR="00E74299" w:rsidRPr="00E74299" w14:paraId="2B202150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E280F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3BCD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35F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009B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27CA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559E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6CC1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256F4F20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AD22F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DF99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BF4C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9A27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E5C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C30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3264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6BE6D27E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B4B5A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6958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37A7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D1A7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C2F4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828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300E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A0192C2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228A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7B7D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67C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57D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21B8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2C9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A231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2509DB83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EF0C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A7FA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A01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CEF8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630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D201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172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6ACDDDB3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6F2FB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4381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97B7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2504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EC21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8770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9E68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1B68EEB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F0440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2FE9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C92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CE9A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B9BE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7F12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AA2D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62EEB9E5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57B4E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201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3505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E18D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8D8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42D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A620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286A2AFB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E77DB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8FB7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3646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EFC50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2547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E428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BEA5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59F4582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FA013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2032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CB7E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82F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353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A0B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99FB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1066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10488224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A4699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222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832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DECC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229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2A1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16EE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5159A471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59F9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9767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2278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3CC7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202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98A3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C76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0C32E4A3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65DB6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6071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5CC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57E29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8BC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0944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47395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0BE46478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9FBF6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3CF6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783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6AEBA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E4FE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2D2CB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8C8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5C1911A1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F1221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7613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6407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F53B6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B27A3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C6CB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43DF1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  <w:tr w:rsidR="00E74299" w:rsidRPr="00E74299" w14:paraId="0FA1584C" w14:textId="77777777" w:rsidTr="00E742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6277A" w14:textId="77777777" w:rsidR="00E74299" w:rsidRPr="00E74299" w:rsidRDefault="00E74299" w:rsidP="00E7429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552ED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459C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1,260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A40B8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0,005649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1C4E2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0,103353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AFD9F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0,784258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AFB4" w14:textId="77777777" w:rsidR="00E74299" w:rsidRPr="00E74299" w:rsidRDefault="00E74299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7429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0,366740</w:t>
            </w:r>
          </w:p>
        </w:tc>
      </w:tr>
    </w:tbl>
    <w:p w14:paraId="5586591E" w14:textId="6ACF0F44" w:rsidR="00772A28" w:rsidRDefault="00E74299" w:rsidP="000A7505">
      <w:pPr>
        <w:jc w:val="center"/>
        <w:rPr>
          <w:sz w:val="26"/>
          <w:szCs w:val="26"/>
        </w:rPr>
      </w:pP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fldChar w:fldCharType="end"/>
      </w:r>
    </w:p>
    <w:tbl>
      <w:tblPr>
        <w:tblW w:w="13608" w:type="dxa"/>
        <w:tblInd w:w="-2835" w:type="dxa"/>
        <w:tblLook w:val="04A0" w:firstRow="1" w:lastRow="0" w:firstColumn="1" w:lastColumn="0" w:noHBand="0" w:noVBand="1"/>
      </w:tblPr>
      <w:tblGrid>
        <w:gridCol w:w="2327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809"/>
      </w:tblGrid>
      <w:tr w:rsidR="00772A28" w:rsidRPr="00772A28" w14:paraId="404122A2" w14:textId="77777777" w:rsidTr="005C5042">
        <w:trPr>
          <w:trHeight w:val="330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AAAB" w14:textId="77777777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«Реконструкция и техническое перевооружение тепловых сетей», тыс. руб.</w:t>
            </w:r>
          </w:p>
        </w:tc>
      </w:tr>
      <w:tr w:rsidR="00772A28" w:rsidRPr="00772A28" w14:paraId="63E36FFA" w14:textId="77777777" w:rsidTr="005C5042">
        <w:trPr>
          <w:trHeight w:val="34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89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18 </w:t>
            </w:r>
          </w:p>
        </w:tc>
      </w:tr>
      <w:tr w:rsidR="00DD1072" w:rsidRPr="00772A28" w14:paraId="4533FE19" w14:textId="77777777" w:rsidTr="005C5042">
        <w:trPr>
          <w:trHeight w:val="315"/>
        </w:trPr>
        <w:tc>
          <w:tcPr>
            <w:tcW w:w="2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74BB2DF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19E1D1" w14:textId="2BAA634A" w:rsidR="00DD1072" w:rsidRPr="00772A28" w:rsidRDefault="006F0563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</w:t>
            </w:r>
            <w:r w:rsidR="00E74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1F8C95E" w14:textId="2D167D8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0520F11" w14:textId="0867D045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718B295" w14:textId="5C73DD7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987A278" w14:textId="69AB083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370B31B" w14:textId="6E60887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93E0A8" w14:textId="52338713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51E82AC" w14:textId="5B44398D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E87BAB5" w14:textId="768355C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8126A66" w14:textId="69E4BC16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588B12E" w14:textId="0CF3B0CB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80221A7" w14:textId="2F4C3DF5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D1EBBF" w14:textId="4E7881F5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4DBD68" w14:textId="765EAC7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567E90B" w14:textId="6F4C16CD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E640F8E" w14:textId="0595F7C8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B59C25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7D6A291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E9E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62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9E2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5E3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56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610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9B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434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A1B7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3C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02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DCDB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442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F92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4AE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37F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717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BAD0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60ED9D2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CDC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ECE9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769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653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F99D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9A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9533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68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567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F67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9275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6760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B442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B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A576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7CB3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74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5737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2C072BBF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395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B735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53F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A89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11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A7BE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F29F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269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79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8EB2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D24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D57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DEAB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BAB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477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19E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95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4503D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A7FA6FB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61455" w14:textId="3B74D6C8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</w:t>
            </w:r>
            <w:r w:rsidR="009035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 </w:t>
            </w: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затраты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C17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8E21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6BA3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1ACD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163A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85D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15A0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939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3E7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773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3D6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F90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D30E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B99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21EE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7D16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9BF5F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3FAC7D7A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D49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2E0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95B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58C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DF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EF77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888F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A50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89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717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C16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0D1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43A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BB4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5E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E4D3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70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B140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17C42E1F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93D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2E69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410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552E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00F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371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012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99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01C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46D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9E5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6442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7B5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67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015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3F34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926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B4DB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EAE4FE2" w14:textId="77777777" w:rsidTr="005C5042">
        <w:trPr>
          <w:trHeight w:val="240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18C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690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A159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C287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1D7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6B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59D6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39A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5AA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308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5A46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013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DA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B5D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05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7C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DA8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ABE2A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DA187F3" w14:textId="77777777" w:rsidTr="005C5042">
        <w:trPr>
          <w:trHeight w:val="30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B9069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B0A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224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B7F6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145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008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0F1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9DB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F2B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146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98C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9AB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E2D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D1E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BE6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72B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0B7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27F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772A28" w:rsidRPr="00772A28" w14:paraId="1CCE7CD4" w14:textId="77777777" w:rsidTr="005C5042">
        <w:trPr>
          <w:trHeight w:val="300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3EDC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3FA2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0F2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3B3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691E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851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40A8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588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0C29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732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C5C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C6ED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035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487A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389F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36D4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41A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66F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772A28" w:rsidRPr="00772A28" w14:paraId="299FD1FB" w14:textId="77777777" w:rsidTr="005C5042">
        <w:trPr>
          <w:trHeight w:val="130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B293D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1979434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1EEFB430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74BE7AA4" w14:textId="77777777" w:rsidR="005C5042" w:rsidRDefault="005C5042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14:paraId="389790EE" w14:textId="4251A1FF" w:rsidR="00772A28" w:rsidRPr="000A7505" w:rsidRDefault="00772A28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Необходимые инвестиции в строительство котельных, установку ВПУ на источниках тепловой энергии, реконструкцию и техническое перевооружение тепловых сетей до </w:t>
            </w:r>
            <w:r w:rsidR="006F0563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2038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в проиндексированных ценах (прогноз), тыс. руб.</w:t>
            </w:r>
          </w:p>
        </w:tc>
      </w:tr>
      <w:tr w:rsidR="00772A28" w:rsidRPr="00772A28" w14:paraId="0FFB43B9" w14:textId="77777777" w:rsidTr="005C5042">
        <w:trPr>
          <w:trHeight w:val="345"/>
        </w:trPr>
        <w:tc>
          <w:tcPr>
            <w:tcW w:w="15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43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Таблица 19 </w:t>
            </w:r>
          </w:p>
        </w:tc>
      </w:tr>
      <w:tr w:rsidR="00DD1072" w:rsidRPr="00772A28" w14:paraId="5AA6047C" w14:textId="77777777" w:rsidTr="005C5042">
        <w:trPr>
          <w:trHeight w:val="315"/>
        </w:trPr>
        <w:tc>
          <w:tcPr>
            <w:tcW w:w="2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561D2F8" w14:textId="77777777" w:rsidR="00DD1072" w:rsidRPr="00772A28" w:rsidRDefault="00DD1072" w:rsidP="00DD107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4E747DE" w14:textId="732732DE" w:rsidR="00DD1072" w:rsidRPr="00772A28" w:rsidRDefault="006F0563" w:rsidP="00E7429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</w:t>
            </w:r>
            <w:r w:rsidR="00E742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7BCC5F9" w14:textId="51140BE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6003AF61" w14:textId="7EF2E1BB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86C18D9" w14:textId="69D394FF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3601F2EE" w14:textId="77FA271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3D173D9" w14:textId="4DF7C4D2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5560814" w14:textId="06C82710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0809C3E" w14:textId="7A4C455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00F6BA1D" w14:textId="092A113C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44E97DF" w14:textId="03C8683E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2624F55F" w14:textId="4BB2F031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2E5F4B2" w14:textId="17B76ECC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7AE9352D" w14:textId="736974AA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5FAA0624" w14:textId="4329F60C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18BA8A97" w14:textId="3367F405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hideMark/>
          </w:tcPr>
          <w:p w14:paraId="476391D4" w14:textId="12A0C427" w:rsidR="00DD1072" w:rsidRPr="00772A28" w:rsidRDefault="006F0563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2038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1DE5D16" w14:textId="77777777" w:rsidR="00DD1072" w:rsidRPr="00772A28" w:rsidRDefault="00DD1072" w:rsidP="00DD107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772A28" w:rsidRPr="00772A28" w14:paraId="6BEC37D3" w14:textId="77777777" w:rsidTr="005C5042">
        <w:trPr>
          <w:trHeight w:val="285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EDAD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8DD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D85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1F3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04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57B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2B6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61BF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B401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E9F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E3D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04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8C1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7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8A2D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4AB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B0F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B792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5ADDE68D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870C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Оборудование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7B8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5364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B1F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DDD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9F3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897D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D5D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BF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5D51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A28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6D51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A525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8BC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11A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2C7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803C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0A16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CC87E5C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2931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22B2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67C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064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60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39E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FF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5DF6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C0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88E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1D0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83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AB2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30EC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B5A9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FFC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D31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522E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08FBA301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8117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 затраты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917F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9129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AC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00AF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8FA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3B3E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8EA7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15A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63A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5F74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C31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31D9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D71E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3424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2C0B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F56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2607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767E290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914D0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032E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6C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4228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25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4A1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3258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94D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4CC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173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A0AE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2374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AC4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5D8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6412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D87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D4A0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CFD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7C9BE7DF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B9363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3E7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4A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5AD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38D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C22D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15552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DBA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10CE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8CA1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BBD4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BAE4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843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B77B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C0AD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290A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42E6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4098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772A28" w:rsidRPr="00772A28" w14:paraId="49DD471B" w14:textId="77777777" w:rsidTr="005C5042">
        <w:trPr>
          <w:trHeight w:val="319"/>
        </w:trPr>
        <w:tc>
          <w:tcPr>
            <w:tcW w:w="2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625B" w14:textId="77777777" w:rsidR="00772A28" w:rsidRPr="00772A28" w:rsidRDefault="00772A28" w:rsidP="00772A2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8F8C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BB37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0D69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A6CA8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381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F495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20B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FA4C1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0862A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7AB16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B3CD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DEE3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96CF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57610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F2F1C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F2335" w14:textId="77777777" w:rsidR="00772A28" w:rsidRPr="00772A28" w:rsidRDefault="00772A28" w:rsidP="00772A28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8084" w14:textId="77777777" w:rsidR="00772A28" w:rsidRPr="00772A28" w:rsidRDefault="00772A28" w:rsidP="00772A2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772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</w:tbl>
    <w:p w14:paraId="48FDBA17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</w:pPr>
    </w:p>
    <w:p w14:paraId="48D8D1AE" w14:textId="77777777" w:rsidR="00F263D0" w:rsidRDefault="00F263D0" w:rsidP="00EC5909">
      <w:pPr>
        <w:pStyle w:val="20"/>
        <w:spacing w:after="0" w:line="240" w:lineRule="auto"/>
        <w:rPr>
          <w:sz w:val="26"/>
          <w:szCs w:val="26"/>
        </w:rPr>
        <w:sectPr w:rsidR="00F263D0" w:rsidSect="00772A28">
          <w:pgSz w:w="16840" w:h="11900" w:orient="landscape"/>
          <w:pgMar w:top="426" w:right="3836" w:bottom="1903" w:left="4239" w:header="0" w:footer="3" w:gutter="0"/>
          <w:cols w:space="720"/>
          <w:noEndnote/>
          <w:docGrid w:linePitch="360"/>
        </w:sectPr>
      </w:pPr>
    </w:p>
    <w:p w14:paraId="40F0EB6F" w14:textId="77777777" w:rsidR="00DF2DBD" w:rsidRDefault="00653233" w:rsidP="000A7505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Из рисунка 4 видно, что величина тарифа при условии реализации проектов схемы теплоснабжения </w:t>
      </w:r>
      <w:r w:rsidR="000A7505">
        <w:rPr>
          <w:sz w:val="26"/>
          <w:szCs w:val="26"/>
        </w:rPr>
        <w:t>остаётся стабильной</w:t>
      </w:r>
      <w:bookmarkStart w:id="209" w:name="bookmark267"/>
      <w:bookmarkStart w:id="210" w:name="bookmark265"/>
      <w:bookmarkStart w:id="211" w:name="bookmark266"/>
      <w:bookmarkStart w:id="212" w:name="bookmark268"/>
      <w:bookmarkStart w:id="213" w:name="bookmark264"/>
      <w:bookmarkEnd w:id="209"/>
      <w:r w:rsidR="000A7505">
        <w:rPr>
          <w:sz w:val="26"/>
          <w:szCs w:val="26"/>
        </w:rPr>
        <w:t>.</w:t>
      </w:r>
    </w:p>
    <w:p w14:paraId="7584D863" w14:textId="77777777" w:rsidR="00F44B1E" w:rsidRPr="00443468" w:rsidRDefault="00653233" w:rsidP="00EC5909">
      <w:pPr>
        <w:pStyle w:val="20"/>
        <w:numPr>
          <w:ilvl w:val="0"/>
          <w:numId w:val="9"/>
        </w:numPr>
        <w:spacing w:after="0" w:line="240" w:lineRule="auto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Решение об определении единой теплоснабжающей организации (организаций)</w:t>
      </w:r>
      <w:bookmarkEnd w:id="210"/>
      <w:bookmarkEnd w:id="211"/>
      <w:bookmarkEnd w:id="212"/>
      <w:bookmarkEnd w:id="213"/>
    </w:p>
    <w:p w14:paraId="046E50B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ЕТО рассматриваются только те организации, основной деятельно</w:t>
      </w:r>
      <w:r>
        <w:rPr>
          <w:sz w:val="26"/>
          <w:szCs w:val="26"/>
        </w:rPr>
        <w:softHyphen/>
        <w:t>стью которых является осуществление теплоснабжения жилых зданий, объектов социаль</w:t>
      </w:r>
      <w:r>
        <w:rPr>
          <w:sz w:val="26"/>
          <w:szCs w:val="26"/>
        </w:rPr>
        <w:softHyphen/>
        <w:t>ного и культурно-бытового назначения. Такими организациями являются учреждения управлений образования и культуры. В связи с тем, что для указанных учреждений теп</w:t>
      </w:r>
      <w:r>
        <w:rPr>
          <w:sz w:val="26"/>
          <w:szCs w:val="26"/>
        </w:rPr>
        <w:softHyphen/>
        <w:t>лоснабжение является непрофильным видом деятельности и отсутствует возможность выполнить работы по получению и выставлению тарифов на тепловую энергию, предла</w:t>
      </w:r>
      <w:r>
        <w:rPr>
          <w:sz w:val="26"/>
          <w:szCs w:val="26"/>
        </w:rPr>
        <w:softHyphen/>
        <w:t xml:space="preserve">гается передать котельное и </w:t>
      </w:r>
      <w:r w:rsidR="005B3606">
        <w:rPr>
          <w:sz w:val="26"/>
          <w:szCs w:val="26"/>
        </w:rPr>
        <w:t>тепло сетевое</w:t>
      </w:r>
      <w:r>
        <w:rPr>
          <w:sz w:val="26"/>
          <w:szCs w:val="26"/>
        </w:rPr>
        <w:t xml:space="preserve"> оборудование, участвующее в централизован</w:t>
      </w:r>
      <w:r>
        <w:rPr>
          <w:sz w:val="26"/>
          <w:szCs w:val="26"/>
        </w:rPr>
        <w:softHyphen/>
        <w:t xml:space="preserve">ном теплоснабжении в </w:t>
      </w:r>
      <w:r w:rsidR="00F635E6">
        <w:rPr>
          <w:sz w:val="26"/>
          <w:szCs w:val="26"/>
        </w:rPr>
        <w:t>Банновском отделе МКУ</w:t>
      </w:r>
      <w:r>
        <w:rPr>
          <w:sz w:val="26"/>
          <w:szCs w:val="26"/>
        </w:rPr>
        <w:t xml:space="preserve"> в обслуживание специализиро</w:t>
      </w:r>
      <w:r>
        <w:rPr>
          <w:sz w:val="26"/>
          <w:szCs w:val="26"/>
        </w:rPr>
        <w:softHyphen/>
        <w:t>ванной организации.</w:t>
      </w:r>
    </w:p>
    <w:p w14:paraId="171B54F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Зоны действия </w:t>
      </w:r>
      <w:r w:rsidR="005B3606">
        <w:rPr>
          <w:sz w:val="26"/>
          <w:szCs w:val="26"/>
        </w:rPr>
        <w:t>тепловых сетей,</w:t>
      </w:r>
      <w:r>
        <w:rPr>
          <w:sz w:val="26"/>
          <w:szCs w:val="26"/>
        </w:rPr>
        <w:t xml:space="preserve"> расположенных в </w:t>
      </w:r>
      <w:r w:rsidR="00F635E6">
        <w:rPr>
          <w:sz w:val="26"/>
          <w:szCs w:val="26"/>
        </w:rPr>
        <w:t>Банновском отделе МКУ</w:t>
      </w:r>
      <w:r>
        <w:rPr>
          <w:sz w:val="26"/>
          <w:szCs w:val="26"/>
        </w:rPr>
        <w:t>:</w:t>
      </w:r>
    </w:p>
    <w:p w14:paraId="0E979BCB" w14:textId="77777777" w:rsidR="00DF2DBD" w:rsidRDefault="00653233" w:rsidP="00EC5909">
      <w:pPr>
        <w:pStyle w:val="20"/>
        <w:tabs>
          <w:tab w:val="left" w:pos="1275"/>
        </w:tabs>
        <w:spacing w:after="0" w:line="240" w:lineRule="auto"/>
        <w:ind w:firstLine="920"/>
        <w:jc w:val="both"/>
        <w:rPr>
          <w:sz w:val="26"/>
          <w:szCs w:val="26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r w:rsidR="00DF2DBD">
        <w:rPr>
          <w:sz w:val="26"/>
          <w:szCs w:val="26"/>
        </w:rPr>
        <w:t>1</w:t>
      </w:r>
      <w:r>
        <w:rPr>
          <w:sz w:val="26"/>
          <w:szCs w:val="26"/>
        </w:rPr>
        <w:t xml:space="preserve"> котельн</w:t>
      </w:r>
      <w:r w:rsidR="00DF2DBD">
        <w:rPr>
          <w:sz w:val="26"/>
          <w:szCs w:val="26"/>
        </w:rPr>
        <w:t>ая</w:t>
      </w:r>
      <w:r>
        <w:rPr>
          <w:sz w:val="26"/>
          <w:szCs w:val="26"/>
        </w:rPr>
        <w:t>: Центральная котельная</w:t>
      </w:r>
      <w:r w:rsidR="00DF2DBD">
        <w:rPr>
          <w:sz w:val="26"/>
          <w:szCs w:val="26"/>
        </w:rPr>
        <w:t xml:space="preserve"> с. Банново</w:t>
      </w:r>
    </w:p>
    <w:p w14:paraId="69406B39" w14:textId="77777777" w:rsidR="00F44B1E" w:rsidRDefault="00653233" w:rsidP="00EC5909">
      <w:pPr>
        <w:pStyle w:val="20"/>
        <w:spacing w:after="0" w:line="240" w:lineRule="auto"/>
        <w:ind w:left="1280"/>
        <w:jc w:val="both"/>
        <w:rPr>
          <w:sz w:val="26"/>
          <w:szCs w:val="26"/>
        </w:rPr>
      </w:pPr>
      <w:r>
        <w:rPr>
          <w:sz w:val="26"/>
          <w:szCs w:val="26"/>
        </w:rPr>
        <w:t>суммарная установле</w:t>
      </w:r>
      <w:r w:rsidR="00DF2DBD">
        <w:rPr>
          <w:sz w:val="26"/>
          <w:szCs w:val="26"/>
        </w:rPr>
        <w:t>нная мощность источников – 0,138</w:t>
      </w:r>
      <w:r>
        <w:rPr>
          <w:sz w:val="26"/>
          <w:szCs w:val="26"/>
        </w:rPr>
        <w:t xml:space="preserve"> Гкал/ч.</w:t>
      </w:r>
    </w:p>
    <w:p w14:paraId="675E578D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Согласно пункту 7 раздел II «Критерии и порядок определения ЕТО» «Правил орга</w:t>
      </w:r>
      <w:r>
        <w:rPr>
          <w:sz w:val="26"/>
          <w:szCs w:val="26"/>
        </w:rPr>
        <w:softHyphen/>
        <w:t>низации теплоснабжения в Российской Федерации» утвержденных ПП РФ №808 от 08.08.2012 критериями для определения единой теплоснабжающей организации являют</w:t>
      </w:r>
      <w:r>
        <w:rPr>
          <w:sz w:val="26"/>
          <w:szCs w:val="26"/>
        </w:rPr>
        <w:softHyphen/>
        <w:t>ся:</w:t>
      </w:r>
    </w:p>
    <w:p w14:paraId="2951A101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4" w:name="bookmark269"/>
      <w:bookmarkEnd w:id="214"/>
      <w:r>
        <w:rPr>
          <w:sz w:val="26"/>
          <w:szCs w:val="26"/>
        </w:rPr>
        <w:t>владение на праве собственности или ином законном основании источниками теп</w:t>
      </w:r>
      <w:r>
        <w:rPr>
          <w:sz w:val="26"/>
          <w:szCs w:val="26"/>
        </w:rPr>
        <w:softHyphen/>
        <w:t>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3B9A629A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67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5" w:name="bookmark270"/>
      <w:bookmarkEnd w:id="215"/>
      <w:r>
        <w:rPr>
          <w:sz w:val="26"/>
          <w:szCs w:val="26"/>
        </w:rPr>
        <w:t>размер собственного капитала;</w:t>
      </w:r>
    </w:p>
    <w:p w14:paraId="2CC5937A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45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6" w:name="bookmark271"/>
      <w:bookmarkEnd w:id="216"/>
      <w:r>
        <w:rPr>
          <w:sz w:val="26"/>
          <w:szCs w:val="26"/>
        </w:rPr>
        <w:t>способность в лучшей мере обеспечить надежность теплоснабжения в соответ</w:t>
      </w:r>
      <w:r>
        <w:rPr>
          <w:sz w:val="26"/>
          <w:szCs w:val="26"/>
        </w:rPr>
        <w:softHyphen/>
        <w:t>ствующей системе теплоснабжения.</w:t>
      </w:r>
    </w:p>
    <w:p w14:paraId="32B76785" w14:textId="77777777" w:rsidR="00F44B1E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Ресурсоснабжающая</w:t>
      </w:r>
      <w:r w:rsidR="00653233">
        <w:rPr>
          <w:sz w:val="26"/>
          <w:szCs w:val="26"/>
        </w:rPr>
        <w:t xml:space="preserve"> организация ООО «</w:t>
      </w:r>
      <w:r>
        <w:rPr>
          <w:sz w:val="26"/>
          <w:szCs w:val="26"/>
        </w:rPr>
        <w:t>ТЭП</w:t>
      </w:r>
      <w:r w:rsidR="00653233">
        <w:rPr>
          <w:sz w:val="26"/>
          <w:szCs w:val="26"/>
        </w:rPr>
        <w:t>» соответствует требовани</w:t>
      </w:r>
      <w:r w:rsidR="00653233">
        <w:rPr>
          <w:sz w:val="26"/>
          <w:szCs w:val="26"/>
        </w:rPr>
        <w:softHyphen/>
        <w:t xml:space="preserve">ям для присвоения статуса ЕТО, в случае передачи в аренду котельного и теплосетевого оборудования </w:t>
      </w:r>
      <w:r w:rsidR="00A964DA">
        <w:rPr>
          <w:sz w:val="26"/>
          <w:szCs w:val="26"/>
        </w:rPr>
        <w:t>Банновского отдела МКУ</w:t>
      </w:r>
      <w:r w:rsidR="00653233">
        <w:rPr>
          <w:sz w:val="26"/>
          <w:szCs w:val="26"/>
        </w:rPr>
        <w:t>.</w:t>
      </w:r>
    </w:p>
    <w:p w14:paraId="410B15A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Решение об установлении организации в качестве ЕТО в той или иной зоне деятель</w:t>
      </w:r>
      <w:r>
        <w:rPr>
          <w:sz w:val="26"/>
          <w:szCs w:val="26"/>
        </w:rPr>
        <w:softHyphen/>
        <w:t>ности принимает, в соответствии с ФЗ №190 «О теплоснабжении», орган местного само</w:t>
      </w:r>
      <w:r>
        <w:rPr>
          <w:sz w:val="26"/>
          <w:szCs w:val="26"/>
        </w:rPr>
        <w:softHyphen/>
        <w:t xml:space="preserve">управления </w:t>
      </w:r>
      <w:r w:rsidR="00DF2DBD">
        <w:rPr>
          <w:sz w:val="26"/>
          <w:szCs w:val="26"/>
        </w:rPr>
        <w:t>Крапивинского муниципального округа</w:t>
      </w:r>
      <w:r>
        <w:rPr>
          <w:sz w:val="26"/>
          <w:szCs w:val="26"/>
        </w:rPr>
        <w:t>.</w:t>
      </w:r>
    </w:p>
    <w:p w14:paraId="6149CA2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полученных данных можно сделать вывод, что теплоснабжающая ор</w:t>
      </w:r>
      <w:r>
        <w:rPr>
          <w:sz w:val="26"/>
          <w:szCs w:val="26"/>
        </w:rPr>
        <w:softHyphen/>
        <w:t>ганизация ООО «</w:t>
      </w:r>
      <w:r w:rsidR="00DF2DBD">
        <w:rPr>
          <w:sz w:val="26"/>
          <w:szCs w:val="26"/>
        </w:rPr>
        <w:t>ТЭП</w:t>
      </w:r>
      <w:r>
        <w:rPr>
          <w:sz w:val="26"/>
          <w:szCs w:val="26"/>
        </w:rPr>
        <w:t>» наиболее соответствует требованиям для присвоения статуса ЕТО.</w:t>
      </w:r>
    </w:p>
    <w:p w14:paraId="66DD465B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Предлагается для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определить ЕТО - ООО «</w:t>
      </w:r>
      <w:r w:rsidR="00DF2DBD">
        <w:rPr>
          <w:sz w:val="26"/>
          <w:szCs w:val="26"/>
        </w:rPr>
        <w:t>ТЭП</w:t>
      </w:r>
      <w:r>
        <w:rPr>
          <w:sz w:val="26"/>
          <w:szCs w:val="26"/>
        </w:rPr>
        <w:t>».</w:t>
      </w:r>
    </w:p>
    <w:p w14:paraId="51E10B7E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</w:t>
      </w:r>
      <w:r>
        <w:rPr>
          <w:sz w:val="26"/>
          <w:szCs w:val="26"/>
        </w:rPr>
        <w:softHyphen/>
        <w:t>скольких из определенных зон деятельности. Решение об установлении организации в ка</w:t>
      </w:r>
      <w:r>
        <w:rPr>
          <w:sz w:val="26"/>
          <w:szCs w:val="26"/>
        </w:rPr>
        <w:softHyphen/>
        <w:t>честве ЕТО в той или иной зоне деятельности принимает, в соответствии с ФЗ №190 «О теплоснабжении» орган местного самоуправления городского округа.</w:t>
      </w:r>
    </w:p>
    <w:p w14:paraId="4182B2F8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статуса ЕТО для проектируемых зон действия планируемых к строи</w:t>
      </w:r>
      <w:r>
        <w:rPr>
          <w:sz w:val="26"/>
          <w:szCs w:val="26"/>
        </w:rPr>
        <w:softHyphen/>
        <w:t>тельству источников тепловой энергии должно быть выполнено в ходе актуализации схе</w:t>
      </w:r>
      <w:r>
        <w:rPr>
          <w:sz w:val="26"/>
          <w:szCs w:val="26"/>
        </w:rPr>
        <w:softHyphen/>
        <w:t>мы теплоснабжения, после определения источников инвестиций.</w:t>
      </w:r>
    </w:p>
    <w:p w14:paraId="4E18B7E6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Обязанности ЕТО определены и установлены ПП РФ №808 от 08.08.2012 «Об орга</w:t>
      </w:r>
      <w:r>
        <w:rPr>
          <w:sz w:val="26"/>
          <w:szCs w:val="26"/>
        </w:rPr>
        <w:softHyphen/>
        <w:t>низации теплоснабжения в Российской Федерации и о внесении изменений в некоторые законодательные акты Правительства Российской Федерации». В соответствии с приве</w:t>
      </w:r>
      <w:r>
        <w:rPr>
          <w:sz w:val="26"/>
          <w:szCs w:val="26"/>
        </w:rPr>
        <w:softHyphen/>
        <w:t>денным документом ЕТО обязана:</w:t>
      </w:r>
    </w:p>
    <w:p w14:paraId="2553CA4C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7" w:name="bookmark272"/>
      <w:bookmarkEnd w:id="217"/>
      <w:r>
        <w:rPr>
          <w:sz w:val="26"/>
          <w:szCs w:val="26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</w:t>
      </w:r>
      <w:r>
        <w:rPr>
          <w:sz w:val="26"/>
          <w:szCs w:val="26"/>
        </w:rPr>
        <w:lastRenderedPageBreak/>
        <w:t>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</w:t>
      </w:r>
      <w:r>
        <w:rPr>
          <w:sz w:val="26"/>
          <w:szCs w:val="26"/>
        </w:rPr>
        <w:softHyphen/>
        <w:t>нических условий подключения к тепловым сетям;</w:t>
      </w:r>
    </w:p>
    <w:p w14:paraId="1A8493FD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8" w:name="bookmark273"/>
      <w:bookmarkEnd w:id="218"/>
      <w:r>
        <w:rPr>
          <w:sz w:val="26"/>
          <w:szCs w:val="26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6B2E043C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19" w:name="bookmark274"/>
      <w:bookmarkEnd w:id="219"/>
      <w:r>
        <w:rPr>
          <w:sz w:val="26"/>
          <w:szCs w:val="26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5F655BE5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Границы зоны деятельности ЕТО в соответствии с пунктом 19 «Постановления об организации теплоснабжения...» могут быть изменены в следующих случаях:</w:t>
      </w:r>
    </w:p>
    <w:p w14:paraId="4E8341D3" w14:textId="77777777" w:rsidR="00F44B1E" w:rsidRDefault="00653233" w:rsidP="00EC5909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bookmarkStart w:id="220" w:name="bookmark275"/>
      <w:bookmarkEnd w:id="220"/>
      <w:r>
        <w:rPr>
          <w:sz w:val="26"/>
          <w:szCs w:val="26"/>
        </w:rPr>
        <w:t>подключение к системе теплоснабжения новых теплопотребляющих установок, ис</w:t>
      </w:r>
      <w:r>
        <w:rPr>
          <w:sz w:val="26"/>
          <w:szCs w:val="26"/>
        </w:rPr>
        <w:softHyphen/>
        <w:t>точников тепловой энергии или тепловых сетей, или их отключение от системы тепло</w:t>
      </w:r>
      <w:r>
        <w:rPr>
          <w:sz w:val="26"/>
          <w:szCs w:val="26"/>
        </w:rPr>
        <w:softHyphen/>
        <w:t>снабжения;</w:t>
      </w:r>
    </w:p>
    <w:p w14:paraId="1C810921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- технологическое объединение или разделение систем теплоснабжения.</w:t>
      </w:r>
    </w:p>
    <w:p w14:paraId="1D4809C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изменении границ зон деятельности ЕТО, а также сведения о присвое</w:t>
      </w:r>
      <w:r>
        <w:rPr>
          <w:sz w:val="26"/>
          <w:szCs w:val="26"/>
        </w:rPr>
        <w:softHyphen/>
        <w:t>нии другой организации статуса ЕТО подлежат внесению в схему теплоснабжения при ее актуализации.</w:t>
      </w:r>
    </w:p>
    <w:p w14:paraId="6FAC32D7" w14:textId="363260BE" w:rsidR="00DF2DBD" w:rsidRPr="00443468" w:rsidRDefault="00DF2DBD" w:rsidP="00966D43">
      <w:pPr>
        <w:pStyle w:val="24"/>
        <w:keepNext/>
        <w:keepLines/>
        <w:numPr>
          <w:ilvl w:val="0"/>
          <w:numId w:val="9"/>
        </w:numPr>
        <w:tabs>
          <w:tab w:val="left" w:pos="915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1" w:name="bookmark27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распределении тепловой нагрузки между источниками тепловой</w:t>
      </w:r>
      <w:bookmarkEnd w:id="221"/>
    </w:p>
    <w:p w14:paraId="3C27659B" w14:textId="77777777" w:rsidR="00DF2DBD" w:rsidRPr="00443468" w:rsidRDefault="00DF2DBD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2" w:name="bookmark276"/>
      <w:bookmarkStart w:id="223" w:name="bookmark277"/>
      <w:bookmarkStart w:id="224" w:name="bookmark281"/>
      <w:bookmarkStart w:id="225" w:name="bookmark280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энергии</w:t>
      </w:r>
      <w:bookmarkEnd w:id="222"/>
      <w:bookmarkEnd w:id="223"/>
      <w:bookmarkEnd w:id="224"/>
      <w:bookmarkEnd w:id="225"/>
    </w:p>
    <w:p w14:paraId="4E71BCC1" w14:textId="77777777" w:rsidR="00DF2DBD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связи с тем, что все источники тепловой энергии имеют резерв мощности и обес</w:t>
      </w:r>
      <w:r>
        <w:rPr>
          <w:sz w:val="26"/>
          <w:szCs w:val="26"/>
        </w:rPr>
        <w:softHyphen/>
        <w:t>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</w:p>
    <w:p w14:paraId="7C6322F5" w14:textId="77777777" w:rsidR="000A7505" w:rsidRDefault="00DF2DBD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реализации распределение тепловой нагрузки представлено в </w:t>
      </w:r>
    </w:p>
    <w:p w14:paraId="024111F6" w14:textId="77777777" w:rsidR="00DF2DBD" w:rsidRDefault="00DF2DBD" w:rsidP="000A7505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</w:t>
      </w:r>
      <w:r>
        <w:rPr>
          <w:sz w:val="26"/>
          <w:szCs w:val="26"/>
        </w:rPr>
        <w:softHyphen/>
        <w:t>це 20.</w:t>
      </w:r>
    </w:p>
    <w:tbl>
      <w:tblPr>
        <w:tblpPr w:leftFromText="180" w:rightFromText="180" w:vertAnchor="text" w:horzAnchor="margin" w:tblpY="52"/>
        <w:tblW w:w="10206" w:type="dxa"/>
        <w:tblLook w:val="04A0" w:firstRow="1" w:lastRow="0" w:firstColumn="1" w:lastColumn="0" w:noHBand="0" w:noVBand="1"/>
      </w:tblPr>
      <w:tblGrid>
        <w:gridCol w:w="1015"/>
        <w:gridCol w:w="2691"/>
        <w:gridCol w:w="1625"/>
        <w:gridCol w:w="1625"/>
        <w:gridCol w:w="1625"/>
        <w:gridCol w:w="1625"/>
      </w:tblGrid>
      <w:tr w:rsidR="00DF2DBD" w:rsidRPr="00DF2DBD" w14:paraId="52ED3344" w14:textId="77777777" w:rsidTr="00DF2DBD">
        <w:trPr>
          <w:trHeight w:val="67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AAEB6" w14:textId="77777777" w:rsidR="00DF2DBD" w:rsidRPr="000A7505" w:rsidRDefault="00DF2DBD" w:rsidP="000A7505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bookmarkStart w:id="226" w:name="bookmark278"/>
            <w:bookmarkEnd w:id="226"/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Распределение тепловой нагрузки между источниками тепловой энергии</w:t>
            </w:r>
          </w:p>
        </w:tc>
      </w:tr>
      <w:tr w:rsidR="00DF2DBD" w:rsidRPr="00DF2DBD" w14:paraId="2786E029" w14:textId="77777777" w:rsidTr="00DF2DBD">
        <w:trPr>
          <w:trHeight w:val="330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49C8E" w14:textId="77777777" w:rsidR="00DF2DBD" w:rsidRPr="00DF2DBD" w:rsidRDefault="00DF2DBD" w:rsidP="00EC5909">
            <w:pPr>
              <w:widowControl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Таблица №20</w:t>
            </w:r>
          </w:p>
        </w:tc>
      </w:tr>
      <w:tr w:rsidR="00DF2DBD" w:rsidRPr="00DF2DBD" w14:paraId="3A878237" w14:textId="77777777" w:rsidTr="00DF2DBD">
        <w:trPr>
          <w:trHeight w:val="930"/>
        </w:trPr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7C524002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6E98FD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F0234F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Подключенная тепловая нагрузка, Гкал/ч</w:t>
            </w:r>
          </w:p>
        </w:tc>
      </w:tr>
      <w:tr w:rsidR="00DF2DBD" w:rsidRPr="00DF2DBD" w14:paraId="3922293E" w14:textId="77777777" w:rsidTr="00DF2DBD">
        <w:trPr>
          <w:trHeight w:val="315"/>
        </w:trPr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3CD6" w14:textId="77777777" w:rsidR="00DF2DBD" w:rsidRPr="00DF2DBD" w:rsidRDefault="00DF2DBD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DB2D" w14:textId="77777777" w:rsidR="00DF2DBD" w:rsidRPr="00DF2DBD" w:rsidRDefault="00DF2DBD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6DA0386" w14:textId="631658BE" w:rsidR="00DF2DBD" w:rsidRPr="00DF2DBD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C5EBAB" w14:textId="1DF7E358" w:rsidR="00DF2DBD" w:rsidRPr="00DF2DBD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EEDD9A" w14:textId="276D6687" w:rsidR="00DF2DBD" w:rsidRPr="00DF2DBD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B85F06" w14:textId="1B538815" w:rsidR="00DF2DBD" w:rsidRPr="00DF2DBD" w:rsidRDefault="006F0563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2038</w:t>
            </w:r>
          </w:p>
        </w:tc>
      </w:tr>
      <w:tr w:rsidR="000A7505" w:rsidRPr="00DF2DBD" w14:paraId="157EBD1B" w14:textId="77777777" w:rsidTr="00DF2DBD">
        <w:trPr>
          <w:trHeight w:val="900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4F9" w14:textId="77777777" w:rsidR="000A7505" w:rsidRPr="00DF2DBD" w:rsidRDefault="000A7505" w:rsidP="000A75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9269" w14:textId="77777777" w:rsidR="000A7505" w:rsidRPr="00DF2DBD" w:rsidRDefault="000A7505" w:rsidP="000A750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Центральная </w:t>
            </w:r>
            <w:r w:rsidR="005B3606"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котельная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 xml:space="preserve">с. Банново, </w:t>
            </w:r>
            <w:r w:rsidRPr="00DF2DB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br/>
              <w:t>ул. Центральная 12а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AD05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81B8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2EB5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BECF" w14:textId="77777777" w:rsidR="000A7505" w:rsidRPr="000A7505" w:rsidRDefault="000A7505" w:rsidP="000A7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7505">
              <w:rPr>
                <w:rFonts w:ascii="Times New Roman" w:hAnsi="Times New Roman" w:cs="Times New Roman"/>
                <w:b/>
                <w:bCs/>
              </w:rPr>
              <w:t>0,789907</w:t>
            </w:r>
          </w:p>
        </w:tc>
      </w:tr>
      <w:tr w:rsidR="00DF2DBD" w:rsidRPr="00DF2DBD" w14:paraId="134D73E6" w14:textId="77777777" w:rsidTr="00DF2DBD">
        <w:trPr>
          <w:trHeight w:val="315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29673C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Всего: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4C00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88B9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EA31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0A21" w14:textId="77777777" w:rsidR="00DF2DBD" w:rsidRPr="00DF2DBD" w:rsidRDefault="00DF2DBD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</w:tr>
    </w:tbl>
    <w:p w14:paraId="1D640537" w14:textId="77777777" w:rsidR="00F44B1E" w:rsidRDefault="00F44B1E" w:rsidP="00EC5909"/>
    <w:p w14:paraId="2128CD79" w14:textId="77777777" w:rsidR="00EC5909" w:rsidRDefault="00EC5909" w:rsidP="00EC5909"/>
    <w:p w14:paraId="355F612A" w14:textId="77777777" w:rsidR="00F44B1E" w:rsidRPr="00443468" w:rsidRDefault="00653233" w:rsidP="00966D43">
      <w:pPr>
        <w:pStyle w:val="24"/>
        <w:keepNext/>
        <w:keepLines/>
        <w:numPr>
          <w:ilvl w:val="0"/>
          <w:numId w:val="9"/>
        </w:numPr>
        <w:tabs>
          <w:tab w:val="left" w:pos="103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227" w:name="bookmark285"/>
      <w:bookmarkStart w:id="228" w:name="bookmark283"/>
      <w:bookmarkStart w:id="229" w:name="bookmark284"/>
      <w:bookmarkStart w:id="230" w:name="bookmark286"/>
      <w:bookmarkStart w:id="231" w:name="bookmark282"/>
      <w:bookmarkEnd w:id="227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по бесхозяйным тепловым сетям</w:t>
      </w:r>
      <w:bookmarkEnd w:id="228"/>
      <w:bookmarkEnd w:id="229"/>
      <w:bookmarkEnd w:id="230"/>
      <w:bookmarkEnd w:id="231"/>
    </w:p>
    <w:p w14:paraId="271F69AB" w14:textId="2EA893F5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данным Администрации </w:t>
      </w:r>
      <w:r w:rsidR="00462385">
        <w:rPr>
          <w:sz w:val="26"/>
          <w:szCs w:val="26"/>
        </w:rPr>
        <w:t>Крапивинского муниципального округа</w:t>
      </w:r>
      <w:r>
        <w:rPr>
          <w:sz w:val="26"/>
          <w:szCs w:val="26"/>
        </w:rPr>
        <w:t xml:space="preserve">, бесхозяйные тепловые сети на территории </w:t>
      </w:r>
      <w:r w:rsidR="00A964DA">
        <w:rPr>
          <w:sz w:val="26"/>
          <w:szCs w:val="26"/>
        </w:rPr>
        <w:t>Банновского отдела МКУ</w:t>
      </w:r>
      <w:r>
        <w:rPr>
          <w:sz w:val="26"/>
          <w:szCs w:val="26"/>
        </w:rPr>
        <w:t xml:space="preserve"> отсутствуют. Все сети обслуживаются предприятиями в зонах действия чьих источников они находятся.</w:t>
      </w:r>
    </w:p>
    <w:p w14:paraId="39EA3F4A" w14:textId="62E6561C" w:rsidR="00804050" w:rsidRDefault="00804050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14:paraId="39826CB4" w14:textId="7777777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9BE3F54" w14:textId="42905980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6C65120" w14:textId="7123195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A90A501" w14:textId="4A16F56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DD12251" w14:textId="0B1E7C9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B9E1D0C" w14:textId="6BCD22AF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7B87ECC" w14:textId="3BE52F40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2528D9A" w14:textId="140F479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93AC60C" w14:textId="4ECC91CD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9023E57" w14:textId="061E536B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72F21B" w14:textId="58BEE58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2E783F37" w14:textId="561DEC4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FE750D" w14:textId="40DD46F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3F86A5E" w14:textId="6C155C8E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A8CAD93" w14:textId="51EB88C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3EB838D" w14:textId="0D228DB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1A388FD" w14:textId="79CB0DC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DDC6A26" w14:textId="0BE13DE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B107167" w14:textId="20DB55E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97A944C" w14:textId="0E97EF3F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5C1E9DF" w14:textId="2B3613BD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49FF9B9" w14:textId="65FC6756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F1532E0" w14:textId="0B4D6CAE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44F169E" w14:textId="5923893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3539FFA" w14:textId="7A2D1EF8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00A188A" w14:textId="0E5C372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2BBD465" w14:textId="7ACFCD4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11030B8B" w14:textId="3CDE8985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04E8BBB" w14:textId="20536BA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B560D5C" w14:textId="6F4B498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650A858" w14:textId="7777777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53CB11FC" w14:textId="307DD75A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66BB5343" w14:textId="3B761AB1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3CEABA9D" w14:textId="1405E95C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41D63D79" w14:textId="530116A2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012FB4B3" w14:textId="77777777" w:rsidR="00A279C7" w:rsidRDefault="00A279C7" w:rsidP="00A279C7"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Начальник</w:t>
      </w:r>
      <w:r>
        <w:rPr>
          <w:rFonts w:hint="eastAsia"/>
        </w:rPr>
        <w:t xml:space="preserve"> </w:t>
      </w:r>
    </w:p>
    <w:p w14:paraId="1E33E51C" w14:textId="77777777" w:rsidR="00A279C7" w:rsidRDefault="00A279C7" w:rsidP="00A279C7">
      <w:pP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Муниципального казенного учреждения «Управление по жизнеобеспечению и строительству Администрации Крапивинского муниципального округа»</w:t>
      </w:r>
    </w:p>
    <w:p w14:paraId="47E931D9" w14:textId="77777777" w:rsidR="00A279C7" w:rsidRDefault="00A279C7" w:rsidP="00A279C7">
      <w:pP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Сухорукова Ю. В. </w:t>
      </w:r>
    </w:p>
    <w:p w14:paraId="6307EBDE" w14:textId="77777777" w:rsidR="005430A2" w:rsidRDefault="005430A2" w:rsidP="005430A2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232" w:name="_GoBack"/>
      <w:bookmarkEnd w:id="232"/>
    </w:p>
    <w:p w14:paraId="41F09B29" w14:textId="0321601D" w:rsidR="005430A2" w:rsidRDefault="006F0563" w:rsidP="005430A2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2022</w:t>
      </w:r>
      <w:r w:rsidR="005430A2"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</w:t>
      </w:r>
    </w:p>
    <w:p w14:paraId="6BCE3039" w14:textId="77777777" w:rsidR="005430A2" w:rsidRDefault="005430A2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sectPr w:rsidR="005430A2">
      <w:footerReference w:type="even" r:id="rId41"/>
      <w:footerReference w:type="default" r:id="rId42"/>
      <w:pgSz w:w="11900" w:h="16840"/>
      <w:pgMar w:top="1278" w:right="539" w:bottom="1278" w:left="1227" w:header="8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69D34" w14:textId="77777777" w:rsidR="0069579D" w:rsidRDefault="0069579D">
      <w:r>
        <w:separator/>
      </w:r>
    </w:p>
  </w:endnote>
  <w:endnote w:type="continuationSeparator" w:id="0">
    <w:p w14:paraId="3A393992" w14:textId="77777777" w:rsidR="0069579D" w:rsidRDefault="0069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07393834"/>
      <w:docPartObj>
        <w:docPartGallery w:val="Page Numbers (Bottom of Page)"/>
        <w:docPartUnique/>
      </w:docPartObj>
    </w:sdtPr>
    <w:sdtEndPr/>
    <w:sdtContent>
      <w:p w14:paraId="632D8931" w14:textId="2E5B619C" w:rsidR="006E230D" w:rsidRDefault="006E230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5C2">
          <w:rPr>
            <w:noProof/>
          </w:rPr>
          <w:t>1</w:t>
        </w:r>
        <w:r>
          <w:fldChar w:fldCharType="end"/>
        </w:r>
      </w:p>
    </w:sdtContent>
  </w:sdt>
  <w:p w14:paraId="0E3E59E7" w14:textId="77777777" w:rsidR="006E230D" w:rsidRDefault="006E230D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68522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2" behindDoc="1" locked="0" layoutInCell="1" allowOverlap="1" wp14:anchorId="79AC14C4" wp14:editId="59A598E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74E53F" w14:textId="2152341F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AC14C4" id="_x0000_t202" coordsize="21600,21600" o:spt="202" path="m,l,21600r21600,l21600,xe">
              <v:stroke joinstyle="miter"/>
              <v:path gradientshapeok="t" o:connecttype="rect"/>
            </v:shapetype>
            <v:shape id="Shape 73" o:spid="_x0000_s1039" type="#_x0000_t202" style="position:absolute;margin-left:557.7pt;margin-top:818.1pt;width:10.1pt;height:7.9pt;z-index:-4404017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BcTM4J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1A74E53F" w14:textId="2152341F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5E50E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0" behindDoc="1" locked="0" layoutInCell="1" allowOverlap="1" wp14:anchorId="40E830A2" wp14:editId="269E98B6">
              <wp:simplePos x="0" y="0"/>
              <wp:positionH relativeFrom="page">
                <wp:posOffset>10092690</wp:posOffset>
              </wp:positionH>
              <wp:positionV relativeFrom="page">
                <wp:posOffset>7252335</wp:posOffset>
              </wp:positionV>
              <wp:extent cx="137160" cy="100330"/>
              <wp:effectExtent l="0" t="0" r="0" b="0"/>
              <wp:wrapNone/>
              <wp:docPr id="71" name="Sha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887ABC5" w14:textId="5B86569F" w:rsidR="006E230D" w:rsidRDefault="006E230D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035C2"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E830A2" id="_x0000_t202" coordsize="21600,21600" o:spt="202" path="m,l,21600r21600,l21600,xe">
              <v:stroke joinstyle="miter"/>
              <v:path gradientshapeok="t" o:connecttype="rect"/>
            </v:shapetype>
            <v:shape id="Shape 71" o:spid="_x0000_s1040" type="#_x0000_t202" style="position:absolute;margin-left:794.7pt;margin-top:571.05pt;width:10.8pt;height:7.9pt;z-index:-44040175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" filled="f" stroked="f">
              <v:textbox style="mso-fit-shape-to-text:t" inset="0,0,0,0">
                <w:txbxContent>
                  <w:p w14:paraId="2887ABC5" w14:textId="5B86569F" w:rsidR="006E230D" w:rsidRDefault="006E230D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035C2"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83E8B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2D553A23" wp14:editId="39A4172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2" name="Shap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C6FFD1" w14:textId="1E634AB0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30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53A23" id="_x0000_t202" coordsize="21600,21600" o:spt="202" path="m,l,21600r21600,l21600,xe">
              <v:stroke joinstyle="miter"/>
              <v:path gradientshapeok="t" o:connecttype="rect"/>
            </v:shapetype>
            <v:shape id="Shape 82" o:spid="_x0000_s1041" type="#_x0000_t202" style="position:absolute;margin-left:557.7pt;margin-top:818.1pt;width:10.1pt;height:7.9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CfvCpZ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52C6FFD1" w14:textId="1E634AB0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30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2478593"/>
      <w:docPartObj>
        <w:docPartGallery w:val="Page Numbers (Bottom of Page)"/>
        <w:docPartUnique/>
      </w:docPartObj>
    </w:sdtPr>
    <w:sdtEndPr/>
    <w:sdtContent>
      <w:p w14:paraId="75602AF6" w14:textId="5F4652E5" w:rsidR="006E230D" w:rsidRDefault="006E230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5C2">
          <w:rPr>
            <w:noProof/>
          </w:rPr>
          <w:t>31</w:t>
        </w:r>
        <w:r>
          <w:fldChar w:fldCharType="end"/>
        </w:r>
      </w:p>
    </w:sdtContent>
  </w:sdt>
  <w:p w14:paraId="4BD58D88" w14:textId="3098EA45" w:rsidR="006E230D" w:rsidRDefault="006E230D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BA77F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A5BAB62" wp14:editId="19CA9064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D49C59D" w14:textId="2A634A4E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BAB62" id="_x0000_t202" coordsize="21600,21600" o:spt="202" path="m,l,21600r21600,l21600,xe">
              <v:stroke joinstyle="miter"/>
              <v:path gradientshapeok="t" o:connecttype="rect"/>
            </v:shapetype>
            <v:shape id="Shape 5" o:spid="_x0000_s1031" type="#_x0000_t202" style="position:absolute;margin-left:557.7pt;margin-top:818.1pt;width:10.1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" filled="f" stroked="f">
              <v:textbox style="mso-fit-shape-to-text:t" inset="0,0,0,0">
                <w:txbxContent>
                  <w:p w14:paraId="1D49C59D" w14:textId="2A634A4E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BAA4C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12123D" wp14:editId="4F5273B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B39101F" w14:textId="506E6219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2123D" id="_x0000_t202" coordsize="21600,21600" o:spt="202" path="m,l,21600r21600,l21600,xe">
              <v:stroke joinstyle="miter"/>
              <v:path gradientshapeok="t" o:connecttype="rect"/>
            </v:shapetype>
            <v:shape id="Shape 3" o:spid="_x0000_s1032" type="#_x0000_t202" style="position:absolute;margin-left:557.7pt;margin-top:818.1pt;width:10.1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soGbvlgEAACg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4B39101F" w14:textId="506E6219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F47BB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92D3CB9" wp14:editId="477F3C8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C142B1" w14:textId="35169D13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D3CB9" id="_x0000_t202" coordsize="21600,21600" o:spt="202" path="m,l,21600r21600,l21600,xe">
              <v:stroke joinstyle="miter"/>
              <v:path gradientshapeok="t" o:connecttype="rect"/>
            </v:shapetype>
            <v:shape id="Shape 20" o:spid="_x0000_s1033" type="#_x0000_t202" style="position:absolute;margin-left:557.7pt;margin-top:818.1pt;width:10.1pt;height:7.9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CNKMQVlgEAACo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27C142B1" w14:textId="35169D13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4AC59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7740FCA6" wp14:editId="132959B4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A19094" w14:textId="55C7BC1E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40FCA6" id="_x0000_t202" coordsize="21600,21600" o:spt="202" path="m,l,21600r21600,l21600,xe">
              <v:stroke joinstyle="miter"/>
              <v:path gradientshapeok="t" o:connecttype="rect"/>
            </v:shapetype>
            <v:shape id="Shape 18" o:spid="_x0000_s1034" type="#_x0000_t202" style="position:absolute;margin-left:557.7pt;margin-top:818.1pt;width:10.1pt;height:7.9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KWA47lgEAACo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6FA19094" w14:textId="55C7BC1E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3DB4F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3463095C" wp14:editId="566AE663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3E9FEE" w14:textId="154D37F6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16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63095C" id="_x0000_t202" coordsize="21600,21600" o:spt="202" path="m,l,21600r21600,l21600,xe">
              <v:stroke joinstyle="miter"/>
              <v:path gradientshapeok="t" o:connecttype="rect"/>
            </v:shapetype>
            <v:shape id="Shape 46" o:spid="_x0000_s1035" type="#_x0000_t202" style="position:absolute;margin-left:557.7pt;margin-top:818.1pt;width:10.1pt;height:7.9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F5YKY5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0D3E9FEE" w14:textId="154D37F6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16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9C87F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5E15473E" wp14:editId="715B093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4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C9FC30A" w14:textId="1F30A7F5" w:rsidR="006E230D" w:rsidRDefault="006E230D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035C2">
                            <w:rPr>
                              <w:noProof/>
                              <w:sz w:val="24"/>
                              <w:szCs w:val="24"/>
                            </w:rPr>
                            <w:t>17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15473E" id="_x0000_t202" coordsize="21600,21600" o:spt="202" path="m,l,21600r21600,l21600,xe">
              <v:stroke joinstyle="miter"/>
              <v:path gradientshapeok="t" o:connecttype="rect"/>
            </v:shapetype>
            <v:shape id="Shape 44" o:spid="_x0000_s1036" type="#_x0000_t202" style="position:absolute;margin-left:557.7pt;margin-top:818.1pt;width:10.1pt;height:7.9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NZdtpG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6C9FC30A" w14:textId="1F30A7F5" w:rsidR="006E230D" w:rsidRDefault="006E230D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9035C2">
                      <w:rPr>
                        <w:noProof/>
                        <w:sz w:val="24"/>
                        <w:szCs w:val="24"/>
                      </w:rPr>
                      <w:t>17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9CB4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20" behindDoc="1" locked="0" layoutInCell="1" allowOverlap="1" wp14:anchorId="4C7D47D7" wp14:editId="7D39DA3E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AD57990" w14:textId="579D2BE8" w:rsidR="006E230D" w:rsidRDefault="006E230D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035C2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D47D7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802.1pt;margin-top:549.4pt;width:11.05pt;height:7.9pt;z-index:-4404017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I4et75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4AD57990" w14:textId="579D2BE8" w:rsidR="006E230D" w:rsidRDefault="006E230D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035C2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6FBB2" w14:textId="77777777" w:rsidR="006E230D" w:rsidRDefault="006E230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2F76863E" wp14:editId="7108CCF7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1349C4" w14:textId="77777777" w:rsidR="006E230D" w:rsidRDefault="006E230D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76863E" id="_x0000_t202" coordsize="21600,21600" o:spt="202" path="m,l,21600r21600,l21600,xe">
              <v:stroke joinstyle="miter"/>
              <v:path gradientshapeok="t" o:connecttype="rect"/>
            </v:shapetype>
            <v:shape id="Shape 53" o:spid="_x0000_s1038" type="#_x0000_t202" style="position:absolute;margin-left:802.1pt;margin-top:549.4pt;width:11.05pt;height:7.9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W8V3bp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351349C4" w14:textId="77777777" w:rsidR="006E230D" w:rsidRDefault="006E230D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984E1" w14:textId="77777777" w:rsidR="0069579D" w:rsidRDefault="0069579D"/>
  </w:footnote>
  <w:footnote w:type="continuationSeparator" w:id="0">
    <w:p w14:paraId="60CCB21F" w14:textId="77777777" w:rsidR="0069579D" w:rsidRDefault="006957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A61"/>
    <w:multiLevelType w:val="multilevel"/>
    <w:tmpl w:val="CCF8D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B5503"/>
    <w:multiLevelType w:val="multilevel"/>
    <w:tmpl w:val="40A8BB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1C75BD"/>
    <w:multiLevelType w:val="multilevel"/>
    <w:tmpl w:val="31700E22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A82BA1"/>
    <w:multiLevelType w:val="multilevel"/>
    <w:tmpl w:val="0D92DA0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C241FC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A646C8"/>
    <w:multiLevelType w:val="multilevel"/>
    <w:tmpl w:val="720CA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1B3788"/>
    <w:multiLevelType w:val="multilevel"/>
    <w:tmpl w:val="41888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F51E16"/>
    <w:multiLevelType w:val="multilevel"/>
    <w:tmpl w:val="2EC0018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8426E6"/>
    <w:multiLevelType w:val="multilevel"/>
    <w:tmpl w:val="F04A0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ED121C"/>
    <w:multiLevelType w:val="multilevel"/>
    <w:tmpl w:val="FC1AF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633593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1E"/>
    <w:rsid w:val="00004BE6"/>
    <w:rsid w:val="000320FB"/>
    <w:rsid w:val="000A7505"/>
    <w:rsid w:val="000C4991"/>
    <w:rsid w:val="00104573"/>
    <w:rsid w:val="00116F8E"/>
    <w:rsid w:val="00176AD9"/>
    <w:rsid w:val="0018563B"/>
    <w:rsid w:val="001E2F57"/>
    <w:rsid w:val="00246618"/>
    <w:rsid w:val="00254EEF"/>
    <w:rsid w:val="002560DA"/>
    <w:rsid w:val="00270CE3"/>
    <w:rsid w:val="00274DF9"/>
    <w:rsid w:val="002A5E1F"/>
    <w:rsid w:val="002B062C"/>
    <w:rsid w:val="002D3C11"/>
    <w:rsid w:val="002D66AF"/>
    <w:rsid w:val="002D76AC"/>
    <w:rsid w:val="002F2275"/>
    <w:rsid w:val="00336EDE"/>
    <w:rsid w:val="00360F8A"/>
    <w:rsid w:val="00394971"/>
    <w:rsid w:val="00397FC9"/>
    <w:rsid w:val="003A4224"/>
    <w:rsid w:val="003B44B1"/>
    <w:rsid w:val="003B46E2"/>
    <w:rsid w:val="003B54DB"/>
    <w:rsid w:val="003C49A8"/>
    <w:rsid w:val="003F5018"/>
    <w:rsid w:val="004118D4"/>
    <w:rsid w:val="00443468"/>
    <w:rsid w:val="00453F6A"/>
    <w:rsid w:val="00462385"/>
    <w:rsid w:val="00462E9D"/>
    <w:rsid w:val="004B29A3"/>
    <w:rsid w:val="004D5044"/>
    <w:rsid w:val="004F43DD"/>
    <w:rsid w:val="00513CE3"/>
    <w:rsid w:val="0054077A"/>
    <w:rsid w:val="005430A2"/>
    <w:rsid w:val="00594737"/>
    <w:rsid w:val="005B3606"/>
    <w:rsid w:val="005C3C46"/>
    <w:rsid w:val="005C5042"/>
    <w:rsid w:val="005E5155"/>
    <w:rsid w:val="006145F3"/>
    <w:rsid w:val="00643D14"/>
    <w:rsid w:val="00653233"/>
    <w:rsid w:val="00662F0F"/>
    <w:rsid w:val="0069579D"/>
    <w:rsid w:val="006E230D"/>
    <w:rsid w:val="006F0357"/>
    <w:rsid w:val="006F0563"/>
    <w:rsid w:val="006F6738"/>
    <w:rsid w:val="00763DAF"/>
    <w:rsid w:val="00772A28"/>
    <w:rsid w:val="00794FD3"/>
    <w:rsid w:val="007A3B64"/>
    <w:rsid w:val="007B5E7A"/>
    <w:rsid w:val="007D2920"/>
    <w:rsid w:val="007E7F0E"/>
    <w:rsid w:val="00804050"/>
    <w:rsid w:val="00853894"/>
    <w:rsid w:val="00873425"/>
    <w:rsid w:val="008A463E"/>
    <w:rsid w:val="008D07EF"/>
    <w:rsid w:val="008D61FD"/>
    <w:rsid w:val="008E7F79"/>
    <w:rsid w:val="008F051C"/>
    <w:rsid w:val="0090157A"/>
    <w:rsid w:val="009035C2"/>
    <w:rsid w:val="00966D43"/>
    <w:rsid w:val="00974040"/>
    <w:rsid w:val="00975703"/>
    <w:rsid w:val="0099051D"/>
    <w:rsid w:val="00A0716A"/>
    <w:rsid w:val="00A164C9"/>
    <w:rsid w:val="00A222A9"/>
    <w:rsid w:val="00A279C7"/>
    <w:rsid w:val="00A33FCE"/>
    <w:rsid w:val="00A41CE0"/>
    <w:rsid w:val="00A90EFA"/>
    <w:rsid w:val="00A932B4"/>
    <w:rsid w:val="00A95AA0"/>
    <w:rsid w:val="00A964DA"/>
    <w:rsid w:val="00AA7CD0"/>
    <w:rsid w:val="00B04BC7"/>
    <w:rsid w:val="00B07F04"/>
    <w:rsid w:val="00B45AB4"/>
    <w:rsid w:val="00B96167"/>
    <w:rsid w:val="00C40F31"/>
    <w:rsid w:val="00C675E4"/>
    <w:rsid w:val="00CF6B37"/>
    <w:rsid w:val="00D551F0"/>
    <w:rsid w:val="00D929D4"/>
    <w:rsid w:val="00DB0793"/>
    <w:rsid w:val="00DB07B9"/>
    <w:rsid w:val="00DC4D6A"/>
    <w:rsid w:val="00DD1072"/>
    <w:rsid w:val="00DF2DBD"/>
    <w:rsid w:val="00E063B6"/>
    <w:rsid w:val="00E72637"/>
    <w:rsid w:val="00E74299"/>
    <w:rsid w:val="00E91510"/>
    <w:rsid w:val="00EC5909"/>
    <w:rsid w:val="00EF744F"/>
    <w:rsid w:val="00F1094A"/>
    <w:rsid w:val="00F14155"/>
    <w:rsid w:val="00F263D0"/>
    <w:rsid w:val="00F355CE"/>
    <w:rsid w:val="00F44B1E"/>
    <w:rsid w:val="00F62A06"/>
    <w:rsid w:val="00F635E6"/>
    <w:rsid w:val="00F81D7C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49C3B8DB"/>
  <w15:docId w15:val="{C181DC77-6E20-4C7B-A1FF-52D3CE2F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0" w:line="276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430" w:line="360" w:lineRule="auto"/>
      <w:ind w:firstLine="5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Оглавление"/>
    <w:basedOn w:val="a"/>
    <w:link w:val="a6"/>
    <w:pPr>
      <w:spacing w:line="360" w:lineRule="auto"/>
      <w:ind w:left="2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pacing w:line="228" w:lineRule="auto"/>
      <w:ind w:left="206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">
    <w:name w:val="Заголовок №1"/>
    <w:basedOn w:val="a"/>
    <w:link w:val="10"/>
    <w:pPr>
      <w:spacing w:line="360" w:lineRule="auto"/>
      <w:jc w:val="center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pPr>
      <w:spacing w:after="60" w:line="298" w:lineRule="auto"/>
      <w:ind w:left="1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rsid w:val="00A964DA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styleId="ae">
    <w:name w:val="Placeholder Text"/>
    <w:basedOn w:val="a0"/>
    <w:uiPriority w:val="99"/>
    <w:semiHidden/>
    <w:rsid w:val="00360F8A"/>
    <w:rPr>
      <w:color w:val="808080"/>
    </w:rPr>
  </w:style>
  <w:style w:type="paragraph" w:styleId="af">
    <w:name w:val="header"/>
    <w:basedOn w:val="a"/>
    <w:link w:val="af0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3DA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3DAF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004BE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04BE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oleObject" Target="embeddings/oleObject2.bin"/><Relationship Id="rId26" Type="http://schemas.openxmlformats.org/officeDocument/2006/relationships/image" Target="media/image9.png"/><Relationship Id="rId39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chart" Target="charts/chart1.xml"/><Relationship Id="rId42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4.wmf"/><Relationship Id="rId25" Type="http://schemas.openxmlformats.org/officeDocument/2006/relationships/image" Target="media/image8.png"/><Relationship Id="rId33" Type="http://schemas.openxmlformats.org/officeDocument/2006/relationships/footer" Target="footer7.xml"/><Relationship Id="rId38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2.png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7.png"/><Relationship Id="rId32" Type="http://schemas.openxmlformats.org/officeDocument/2006/relationships/footer" Target="footer6.xml"/><Relationship Id="rId37" Type="http://schemas.openxmlformats.org/officeDocument/2006/relationships/chart" Target="charts/chart2.xml"/><Relationship Id="rId40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png"/><Relationship Id="rId36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31" Type="http://schemas.openxmlformats.org/officeDocument/2006/relationships/image" Target="media/image14.jp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oleObject" Target="embeddings/oleObject4.bin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oter" Target="footer8.xml"/><Relationship Id="rId43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77;&#1087;&#1083;&#1086;&#1089;&#1085;&#1072;&#1073;&#1078;&#1077;&#1085;&#1080;&#1077;\&#1056;&#1072;&#1073;&#1086;&#1095;&#1080;&#1077;%20&#1057;&#1093;&#1077;&#1084;&#1099;%20&#1042;&#1057;%20&#1058;&#1057;%20&#1080;%20&#1042;&#1054;%20&#1085;&#1072;%202022-2037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77;&#1087;&#1083;&#1086;&#1089;&#1085;&#1072;&#1073;&#1078;&#1077;&#1085;&#1080;&#1077;\&#1056;&#1072;&#1073;&#1086;&#1095;&#1080;&#1077;%20&#1057;&#1093;&#1077;&#1084;&#1099;%20&#1042;&#1057;%20&#1058;&#1057;%20&#1080;%20&#1042;&#1054;%20&#1085;&#1072;%202022-2037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Zha\&#1052;&#1050;&#1059;%20&#1059;&#1046;&#1057;\&#1058;&#1077;&#1087;&#1083;&#1086;&#1089;&#1085;&#1072;&#1073;&#1078;&#1077;&#1085;&#1080;&#1077;\&#1056;&#1072;&#1073;&#1086;&#1095;&#1080;&#1077;%20&#1057;&#1093;&#1077;&#1084;&#1099;%20&#1042;&#1057;%20&#1058;&#1057;%20&#1080;%20&#1042;&#1054;%20&#1085;&#1072;%202022-2037&#1075;&#1075;\&#1041;&#1072;&#1085;&#1085;&#1086;&#1074;&#1089;&#1082;&#1086;&#1077;%20&#1057;&#1055;\&#1058;&#1057;\&#1047;&#1072;&#1087;&#1088;&#1086;&#1089;%20&#1074;%20&#1058;&#1069;&#1055;%20&#1087;&#1086;%20&#1041;&#1072;&#1085;&#1085;&#1086;&#1074;&#1089;&#1082;&#1086;&#1084;&#1091;%20&#1086;&#1090;&#1076;&#1077;&#1083;&#1091;%20&#1052;&#1050;&#105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1" i="0" u="none" strike="noStrike" kern="1200" cap="none" baseline="0">
                <a:solidFill>
                  <a:sysClr val="window" lastClr="FFFFFF">
                    <a:lumMod val="8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ru-RU" sz="1800" b="1" i="0" baseline="0">
                <a:effectLst/>
              </a:rPr>
              <a:t>Расчет эффективного радиуса теплоснабжения.</a:t>
            </a:r>
          </a:p>
        </c:rich>
      </c:tx>
      <c:layout>
        <c:manualLayout>
          <c:xMode val="edge"/>
          <c:yMode val="edge"/>
          <c:x val="0.1249087918090965"/>
          <c:y val="1.684875754167092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1" i="0" u="none" strike="noStrike" kern="1200" cap="none" baseline="0">
              <a:solidFill>
                <a:sysClr val="window" lastClr="FFFFFF">
                  <a:lumMod val="85000"/>
                </a:sys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Лист1!$B$6:$B$7</c:f>
              <c:strCache>
                <c:ptCount val="2"/>
                <c:pt idx="0">
                  <c:v>2023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Лист1!$B$8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D9-4B24-BA4B-020F6A825F3B}"/>
            </c:ext>
          </c:extLst>
        </c:ser>
        <c:ser>
          <c:idx val="1"/>
          <c:order val="1"/>
          <c:tx>
            <c:strRef>
              <c:f>Лист1!$C$6:$C$7</c:f>
              <c:strCache>
                <c:ptCount val="2"/>
                <c:pt idx="0">
                  <c:v>2023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Лист1!$C$8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D9-4B24-BA4B-020F6A825F3B}"/>
            </c:ext>
          </c:extLst>
        </c:ser>
        <c:ser>
          <c:idx val="2"/>
          <c:order val="2"/>
          <c:tx>
            <c:strRef>
              <c:f>Лист1!$D$6:$D$7</c:f>
              <c:strCache>
                <c:ptCount val="2"/>
                <c:pt idx="0">
                  <c:v>2028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3"/>
              </a:solidFill>
              <a:miter lim="800000"/>
            </a:ln>
            <a:effectLst>
              <a:glow rad="63500">
                <a:schemeClr val="accent3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Лист1!$D$8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4D9-4B24-BA4B-020F6A825F3B}"/>
            </c:ext>
          </c:extLst>
        </c:ser>
        <c:ser>
          <c:idx val="3"/>
          <c:order val="3"/>
          <c:tx>
            <c:strRef>
              <c:f>Лист1!$E$6:$E$7</c:f>
              <c:strCache>
                <c:ptCount val="2"/>
                <c:pt idx="0">
                  <c:v>2028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4"/>
              </a:solidFill>
              <a:miter lim="800000"/>
            </a:ln>
            <a:effectLst>
              <a:glow rad="63500">
                <a:schemeClr val="accent4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Лист1!$E$8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4D9-4B24-BA4B-020F6A825F3B}"/>
            </c:ext>
          </c:extLst>
        </c:ser>
        <c:ser>
          <c:idx val="4"/>
          <c:order val="4"/>
          <c:tx>
            <c:strRef>
              <c:f>Лист1!$F$6:$F$7</c:f>
              <c:strCache>
                <c:ptCount val="2"/>
                <c:pt idx="0">
                  <c:v>2033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5"/>
              </a:solidFill>
              <a:miter lim="800000"/>
            </a:ln>
            <a:effectLst>
              <a:glow rad="63500">
                <a:schemeClr val="accent5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Лист1!$F$8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4D9-4B24-BA4B-020F6A825F3B}"/>
            </c:ext>
          </c:extLst>
        </c:ser>
        <c:ser>
          <c:idx val="5"/>
          <c:order val="5"/>
          <c:tx>
            <c:strRef>
              <c:f>Лист1!$G$6:$G$7</c:f>
              <c:strCache>
                <c:ptCount val="2"/>
                <c:pt idx="0">
                  <c:v>2033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6"/>
              </a:solidFill>
              <a:miter lim="800000"/>
            </a:ln>
            <a:effectLst>
              <a:glow rad="63500">
                <a:schemeClr val="accent6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Лист1!$G$8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4D9-4B24-BA4B-020F6A825F3B}"/>
            </c:ext>
          </c:extLst>
        </c:ser>
        <c:ser>
          <c:idx val="6"/>
          <c:order val="6"/>
          <c:tx>
            <c:strRef>
              <c:f>Лист1!$H$6:$H$7</c:f>
              <c:strCache>
                <c:ptCount val="2"/>
                <c:pt idx="0">
                  <c:v>2038 г.</c:v>
                </c:pt>
                <c:pt idx="1">
                  <c:v>Годовая выработка тепловой энергии, Гкал</c:v>
                </c:pt>
              </c:strCache>
            </c:strRef>
          </c:tx>
          <c:spPr>
            <a:noFill/>
            <a:ln w="9525" cap="flat" cmpd="sng" algn="ctr">
              <a:solidFill>
                <a:schemeClr val="accent1">
                  <a:lumMod val="60000"/>
                </a:schemeClr>
              </a:solidFill>
              <a:miter lim="800000"/>
            </a:ln>
            <a:effectLst>
              <a:glow rad="63500">
                <a:schemeClr val="accent1">
                  <a:lumMod val="60000"/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Лист1!$H$8</c:f>
              <c:numCache>
                <c:formatCode>General</c:formatCode>
                <c:ptCount val="1"/>
                <c:pt idx="0">
                  <c:v>2683.576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4D9-4B24-BA4B-020F6A825F3B}"/>
            </c:ext>
          </c:extLst>
        </c:ser>
        <c:ser>
          <c:idx val="7"/>
          <c:order val="7"/>
          <c:tx>
            <c:strRef>
              <c:f>Лист1!$I$6:$I$7</c:f>
              <c:strCache>
                <c:ptCount val="2"/>
                <c:pt idx="0">
                  <c:v>2038 г.</c:v>
                </c:pt>
                <c:pt idx="1">
                  <c:v>Годовой расход условного топлива, тыс. 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>
                  <a:lumMod val="60000"/>
                </a:schemeClr>
              </a:solidFill>
              <a:miter lim="800000"/>
            </a:ln>
            <a:effectLst>
              <a:glow rad="63500">
                <a:schemeClr val="accent2">
                  <a:lumMod val="60000"/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</c:f>
              <c:strCache>
                <c:ptCount val="1"/>
                <c:pt idx="0">
                  <c:v>Центральная котельая с. Банново, 
ул. Центральная 12а</c:v>
                </c:pt>
              </c:strCache>
            </c:strRef>
          </c:cat>
          <c:val>
            <c:numRef>
              <c:f>Лист1!$I$8</c:f>
              <c:numCache>
                <c:formatCode>0.0</c:formatCode>
                <c:ptCount val="1"/>
                <c:pt idx="0">
                  <c:v>586.62971360000006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4D9-4B24-BA4B-020F6A825F3B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315"/>
        <c:overlap val="-40"/>
        <c:axId val="436053768"/>
        <c:axId val="436055728"/>
      </c:barChart>
      <c:catAx>
        <c:axId val="43605376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5728"/>
        <c:crosses val="autoZero"/>
        <c:auto val="1"/>
        <c:lblAlgn val="ctr"/>
        <c:lblOffset val="100"/>
        <c:noMultiLvlLbl val="0"/>
      </c:catAx>
      <c:valAx>
        <c:axId val="43605572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3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7.3298360156376904E-2"/>
          <c:y val="8.0211404892946273E-2"/>
          <c:w val="0.84020511449687663"/>
          <c:h val="0.149440803190089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№12'!$A$5:$B$5</c:f>
          <c:strCache>
            <c:ptCount val="2"/>
            <c:pt idx="0">
              <c:v>Перспективный баланс по топливу за период с 2023г. по 2038 гг.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'Таблица №12'!$A$7</c:f>
              <c:strCache>
                <c:ptCount val="1"/>
                <c:pt idx="0">
                  <c:v>Год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№12'!$A$8:$A$23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47-4E09-B899-337A094DBF71}"/>
            </c:ext>
          </c:extLst>
        </c:ser>
        <c:ser>
          <c:idx val="1"/>
          <c:order val="1"/>
          <c:tx>
            <c:strRef>
              <c:f>'Таблица №12'!$B$7</c:f>
              <c:strCache>
                <c:ptCount val="1"/>
                <c:pt idx="0">
                  <c:v>Годовой расход условного топлива, тыс. 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№12'!$B$8:$B$23</c:f>
              <c:numCache>
                <c:formatCode>0.0</c:formatCode>
                <c:ptCount val="16"/>
                <c:pt idx="0">
                  <c:v>586.62971360000006</c:v>
                </c:pt>
                <c:pt idx="1">
                  <c:v>586.6</c:v>
                </c:pt>
                <c:pt idx="2">
                  <c:v>586.6</c:v>
                </c:pt>
                <c:pt idx="3">
                  <c:v>586.6</c:v>
                </c:pt>
                <c:pt idx="4">
                  <c:v>586.6</c:v>
                </c:pt>
                <c:pt idx="5">
                  <c:v>586.6</c:v>
                </c:pt>
                <c:pt idx="6">
                  <c:v>586.6</c:v>
                </c:pt>
                <c:pt idx="7">
                  <c:v>586.6</c:v>
                </c:pt>
                <c:pt idx="8">
                  <c:v>586.6</c:v>
                </c:pt>
                <c:pt idx="9">
                  <c:v>586.6</c:v>
                </c:pt>
                <c:pt idx="10">
                  <c:v>586.6</c:v>
                </c:pt>
                <c:pt idx="11">
                  <c:v>586.6</c:v>
                </c:pt>
                <c:pt idx="12">
                  <c:v>586.6</c:v>
                </c:pt>
                <c:pt idx="13">
                  <c:v>586.6</c:v>
                </c:pt>
                <c:pt idx="14">
                  <c:v>586.6</c:v>
                </c:pt>
                <c:pt idx="15">
                  <c:v>586.6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47-4E09-B899-337A094DBF7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315"/>
        <c:overlap val="-40"/>
        <c:axId val="436050632"/>
        <c:axId val="436058472"/>
      </c:barChart>
      <c:catAx>
        <c:axId val="43605063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8472"/>
        <c:crosses val="autoZero"/>
        <c:auto val="1"/>
        <c:lblAlgn val="ctr"/>
        <c:lblOffset val="100"/>
        <c:noMultiLvlLbl val="0"/>
      </c:catAx>
      <c:valAx>
        <c:axId val="436058472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50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№14'!$A$2:$R$2</c:f>
          <c:strCache>
            <c:ptCount val="18"/>
            <c:pt idx="0">
              <c:v>Программа развития системы теплоснабжения Банновского отдела МКУ «Территориальное управление» до 2038 года с проиндексированными капитальными затратами, указанными в ценах соответствующих лет, тыс. руб.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'Таблица №14'!$A$5:$B$5</c:f>
              <c:strCache>
                <c:ptCount val="2"/>
                <c:pt idx="0">
                  <c:v>Центральная котельая 
с. Банново, 
ул. Центральная 12а
</c:v>
                </c:pt>
                <c:pt idx="1">
                  <c:v>Мероприятия по  развития системы теплоснабжения на 2023 - 2038г.г. не планируются</c:v>
                </c:pt>
              </c:strCache>
            </c:strRef>
          </c:tx>
          <c:spPr>
            <a:ln w="34925" cap="rnd">
              <a:solidFill>
                <a:schemeClr val="accent1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№14'!$C$5:$R$5</c:f>
              <c:numCache>
                <c:formatCode>General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BA4-445A-B873-0657EB3299A6}"/>
            </c:ext>
          </c:extLst>
        </c:ser>
        <c:ser>
          <c:idx val="1"/>
          <c:order val="1"/>
          <c:tx>
            <c:strRef>
              <c:f>'Таблица №14'!$A$6:$B$6</c:f>
              <c:strCache>
                <c:ptCount val="2"/>
                <c:pt idx="0">
                  <c:v>Прогнозируемый рост тарифа, руб</c:v>
                </c:pt>
              </c:strCache>
            </c:strRef>
          </c:tx>
          <c:spPr>
            <a:ln w="34925" cap="rnd">
              <a:solidFill>
                <a:schemeClr val="accent2"/>
              </a:solidFill>
              <a:round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2023</c:v>
                </c:pt>
                <c:pt idx="1">
                  <c:v>2024</c:v>
                </c:pt>
                <c:pt idx="2">
                  <c:v>2025</c:v>
                </c:pt>
                <c:pt idx="3">
                  <c:v>2026</c:v>
                </c:pt>
                <c:pt idx="4">
                  <c:v>2027</c:v>
                </c:pt>
                <c:pt idx="5">
                  <c:v>2028</c:v>
                </c:pt>
                <c:pt idx="6">
                  <c:v>2029</c:v>
                </c:pt>
                <c:pt idx="7">
                  <c:v>2030</c:v>
                </c:pt>
                <c:pt idx="8">
                  <c:v>2031</c:v>
                </c:pt>
                <c:pt idx="9">
                  <c:v>2032</c:v>
                </c:pt>
                <c:pt idx="10">
                  <c:v>2033</c:v>
                </c:pt>
                <c:pt idx="11">
                  <c:v>2034</c:v>
                </c:pt>
                <c:pt idx="12">
                  <c:v>2035</c:v>
                </c:pt>
                <c:pt idx="13">
                  <c:v>2036</c:v>
                </c:pt>
                <c:pt idx="14">
                  <c:v>2037</c:v>
                </c:pt>
                <c:pt idx="15">
                  <c:v>2038</c:v>
                </c:pt>
              </c:numCache>
            </c:numRef>
          </c:cat>
          <c:val>
            <c:numRef>
              <c:f>'Таблица №14'!$C$6:$R$6</c:f>
              <c:numCache>
                <c:formatCode>General</c:formatCode>
                <c:ptCount val="16"/>
                <c:pt idx="0">
                  <c:v>1550</c:v>
                </c:pt>
                <c:pt idx="1">
                  <c:v>1600</c:v>
                </c:pt>
                <c:pt idx="2">
                  <c:v>1650</c:v>
                </c:pt>
                <c:pt idx="3">
                  <c:v>1700</c:v>
                </c:pt>
                <c:pt idx="4">
                  <c:v>1750</c:v>
                </c:pt>
                <c:pt idx="5">
                  <c:v>1800</c:v>
                </c:pt>
                <c:pt idx="6">
                  <c:v>1850</c:v>
                </c:pt>
                <c:pt idx="7">
                  <c:v>1900</c:v>
                </c:pt>
                <c:pt idx="8">
                  <c:v>1950</c:v>
                </c:pt>
                <c:pt idx="9">
                  <c:v>2000</c:v>
                </c:pt>
                <c:pt idx="10">
                  <c:v>2050</c:v>
                </c:pt>
                <c:pt idx="11">
                  <c:v>2100</c:v>
                </c:pt>
                <c:pt idx="12">
                  <c:v>2150</c:v>
                </c:pt>
                <c:pt idx="13">
                  <c:v>2200</c:v>
                </c:pt>
                <c:pt idx="14">
                  <c:v>2250</c:v>
                </c:pt>
                <c:pt idx="15">
                  <c:v>2300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BA4-445A-B873-0657EB3299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36062392"/>
        <c:axId val="436060824"/>
      </c:lineChart>
      <c:catAx>
        <c:axId val="4360623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lt1">
                <a:lumMod val="95000"/>
                <a:alpha val="1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60824"/>
        <c:crosses val="autoZero"/>
        <c:auto val="1"/>
        <c:lblAlgn val="ctr"/>
        <c:lblOffset val="100"/>
        <c:noMultiLvlLbl val="0"/>
      </c:catAx>
      <c:valAx>
        <c:axId val="436060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6062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1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3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1213B-8400-49E9-A33B-3BF3ED1B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8220</Words>
  <Characters>46856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SPecialiST RePack</Company>
  <LinksUpToDate>false</LinksUpToDate>
  <CharactersWithSpaces>54967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tes26</dc:creator>
  <cp:keywords/>
  <dc:description/>
  <cp:lastModifiedBy>ugs_2</cp:lastModifiedBy>
  <cp:revision>52</cp:revision>
  <cp:lastPrinted>2020-05-14T01:36:00Z</cp:lastPrinted>
  <dcterms:created xsi:type="dcterms:W3CDTF">2020-04-16T09:09:00Z</dcterms:created>
  <dcterms:modified xsi:type="dcterms:W3CDTF">2022-04-18T02:19:00Z</dcterms:modified>
</cp:coreProperties>
</file>