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DF31" w14:textId="77777777" w:rsidR="007C04CE" w:rsidRDefault="00960941" w:rsidP="00960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41">
        <w:rPr>
          <w:rFonts w:ascii="Times New Roman" w:hAnsi="Times New Roman" w:cs="Times New Roman"/>
          <w:b/>
          <w:sz w:val="28"/>
          <w:szCs w:val="28"/>
        </w:rPr>
        <w:t>Информация о льготах при предоставлении земельных участков</w:t>
      </w:r>
    </w:p>
    <w:p w14:paraId="2A040C08" w14:textId="77777777" w:rsidR="00960941" w:rsidRDefault="00960941" w:rsidP="00960941">
      <w:pPr>
        <w:rPr>
          <w:rFonts w:ascii="Times New Roman" w:hAnsi="Times New Roman" w:cs="Times New Roman"/>
          <w:b/>
          <w:sz w:val="28"/>
          <w:szCs w:val="28"/>
        </w:rPr>
      </w:pPr>
    </w:p>
    <w:p w14:paraId="784E4F57" w14:textId="77777777" w:rsidR="00960941" w:rsidRPr="00960941" w:rsidRDefault="00960941" w:rsidP="00960941">
      <w:pPr>
        <w:rPr>
          <w:rFonts w:ascii="Times New Roman" w:hAnsi="Times New Roman" w:cs="Times New Roman"/>
          <w:b/>
          <w:sz w:val="28"/>
          <w:szCs w:val="28"/>
        </w:rPr>
      </w:pPr>
      <w:r w:rsidRPr="00960941">
        <w:rPr>
          <w:rFonts w:ascii="Times New Roman" w:hAnsi="Times New Roman" w:cs="Times New Roman"/>
          <w:b/>
          <w:sz w:val="28"/>
          <w:szCs w:val="28"/>
        </w:rPr>
        <w:t xml:space="preserve">Земельные участки предоставляются </w:t>
      </w:r>
      <w:r w:rsidRPr="00960941">
        <w:rPr>
          <w:rFonts w:ascii="Times New Roman" w:hAnsi="Times New Roman" w:cs="Times New Roman"/>
          <w:b/>
          <w:sz w:val="28"/>
          <w:szCs w:val="28"/>
          <w:u w:val="single"/>
        </w:rPr>
        <w:t>в собственность бесплатно:</w:t>
      </w:r>
    </w:p>
    <w:p w14:paraId="6F46C4E6" w14:textId="77777777" w:rsidR="00960941" w:rsidRPr="00960941" w:rsidRDefault="00960941" w:rsidP="009609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941">
        <w:rPr>
          <w:rFonts w:ascii="Times New Roman" w:hAnsi="Times New Roman" w:cs="Times New Roman"/>
          <w:b/>
          <w:sz w:val="28"/>
          <w:szCs w:val="28"/>
          <w:u w:val="single"/>
        </w:rPr>
        <w:t>Из земель населенных пунктов:</w:t>
      </w:r>
    </w:p>
    <w:p w14:paraId="08FC94FC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 xml:space="preserve">1) для приобретения прав на земельные участки, </w:t>
      </w:r>
      <w:r w:rsidRPr="00960941">
        <w:rPr>
          <w:rFonts w:ascii="Times New Roman" w:hAnsi="Times New Roman" w:cs="Times New Roman"/>
          <w:b/>
          <w:sz w:val="28"/>
          <w:szCs w:val="28"/>
          <w:u w:val="single"/>
        </w:rPr>
        <w:t>на которых расположены объекты индивидуального жилищного строительства:</w:t>
      </w:r>
    </w:p>
    <w:p w14:paraId="5CEC2A89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гражданам, удостоенным звания Героя Советского Союза, Героя Российской Федерации или являющимся полными кавалерами ордена Славы, удостоенным звания Героя Социалистического Труда, а также полным кавалерам ордена Трудовой Славы;</w:t>
      </w:r>
    </w:p>
    <w:p w14:paraId="6B28C34D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гражданам, удостоенным звания Героя Кузбасса, почетного звания "Почетный гражданин Кемеровской области", почетного звания "Почетный гражданин Кузбасса";</w:t>
      </w:r>
    </w:p>
    <w:p w14:paraId="15D952A4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ветеранам Великой Отечественной войны;</w:t>
      </w:r>
    </w:p>
    <w:p w14:paraId="4D44262F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ветеранам боевых действий;</w:t>
      </w:r>
    </w:p>
    <w:p w14:paraId="4A79B34A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членам семей военнослужащих, погибших (умерших, пропавших без вести) при исполнении обязанностей военной службы. Под членами семей в настоящем абзаце понимаются не вступившие в новый брак вдовы (вдовцы), родители (усыновители), дети указанных военнослужащих;</w:t>
      </w:r>
    </w:p>
    <w:p w14:paraId="39DFEC09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членам семей граждан, погибших (умерших, пропавших без вести) при исполнении обязанностей военной службы в воинских частях Вооруженных Сил Союза ССР, других воинских формированиях Союза ССР. Под членами семьи в настоящем абзаце понимаются не вступившие в новый брак вдовы (вдовцы), родители (усыновители), дети указанных граждан;</w:t>
      </w:r>
    </w:p>
    <w:p w14:paraId="5E6EDA0D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ветеранам труда;</w:t>
      </w:r>
    </w:p>
    <w:p w14:paraId="5DB01B2F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реабилитированным лицам и лицам, признанным пострадавшими от политических репрессий;</w:t>
      </w:r>
    </w:p>
    <w:p w14:paraId="480FBA95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1E75BE2C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lastRenderedPageBreak/>
        <w:t>гражданам,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включая ядерное оружие и космическую технику;</w:t>
      </w:r>
    </w:p>
    <w:p w14:paraId="260D61DF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инвалидам I, II, III групп;</w:t>
      </w:r>
    </w:p>
    <w:p w14:paraId="6A707137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членам семей, имеющих в своем составе ребенка-инвалида. Под членами семьи в настоящем абзаце понимаются совместно проживающие родители (усыновители), их дети, в том числе дети-инвалиды. Члены семей, имеющих в своем составе ребенка-инвалида, имеют право на приобретение в собственность бесплатно земельного участка, на котором расположен объект индивидуального жилищного строительства, при условии нахождения объекта индивидуального жилищного строительства в общей собственности всех членов семьи;</w:t>
      </w:r>
    </w:p>
    <w:p w14:paraId="76B43693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гражданам в течение трех лет с даты окончания ими профессиональных образовательных организаций или образовательных организаций высшего образования, постоянно проживающим и работающим в сельской местности. Датой окончания образовательной организации является дата выдачи документа об образовании и (или) о квалификации;</w:t>
      </w:r>
    </w:p>
    <w:p w14:paraId="7A9E9F4F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гражданам, лишившимся жилья в результате стихийных бедствий, разрушений или пожаров;</w:t>
      </w:r>
    </w:p>
    <w:p w14:paraId="325287EB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работникам зарегистрированных на территории Кемеровской области государственных и муниципальных бюджетных, автономных и казенных учреждений здравоохранения, образования, физкультуры и спорта, культуры и искусства, социального обеспечения (за исключением руководителей учреждений) в случае работы в данных учреждениях в совокупности не менее 3 лет;</w:t>
      </w:r>
    </w:p>
    <w:p w14:paraId="233523B4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переселяющимся совместно с ними на постоянное место жительства в Кемеровскую область. В соответствии с настоящим Законом к ним относятся граждане Российской Федерации, постоянно проживающие за рубежом и перечисленные в подпунктах "б" и "в" пункта 6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14.09.2012 N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 (далее -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члены их семей);</w:t>
      </w:r>
    </w:p>
    <w:p w14:paraId="48A7885B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</w:p>
    <w:p w14:paraId="5E26EE56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lastRenderedPageBreak/>
        <w:t>гражданам, переселяемым из жилых домов, находящихся на подработанных территориях угольных месторождений, в случае их отказа от социальной выплаты, предусмотренной действующим законодательством;</w:t>
      </w:r>
    </w:p>
    <w:p w14:paraId="16924CEF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гражданам, переселяемым из жилых домов, находящихся на территориях, в отношении которых органами местного самоуправления принято решение о развитии застроенных территорий, взамен земельного участка, на котором расположен жилой дом;</w:t>
      </w:r>
    </w:p>
    <w:p w14:paraId="059E31B0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гражданам, указанным в статье 2-1 Закона Кемеровской области №135-ОЗ;</w:t>
      </w:r>
    </w:p>
    <w:p w14:paraId="20E4DDA5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</w:p>
    <w:p w14:paraId="0717B8F8" w14:textId="77777777" w:rsidR="00960941" w:rsidRPr="00960941" w:rsidRDefault="00960941" w:rsidP="00960941">
      <w:pPr>
        <w:rPr>
          <w:rFonts w:ascii="Times New Roman" w:hAnsi="Times New Roman" w:cs="Times New Roman"/>
          <w:b/>
          <w:sz w:val="28"/>
          <w:szCs w:val="28"/>
        </w:rPr>
      </w:pPr>
      <w:r w:rsidRPr="00960941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назначения:</w:t>
      </w:r>
    </w:p>
    <w:p w14:paraId="341FB426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1) при организации крестьянского (фермерского) хозяйства впервые:</w:t>
      </w:r>
    </w:p>
    <w:p w14:paraId="3F4ED62B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гражданам в течение десяти лет с момента окончания ими профессиональной образовательной организации или образовательной организации по сельскохозяйственной специальности, постоянно проживающим и работающим в данной сельской местности;</w:t>
      </w:r>
    </w:p>
    <w:p w14:paraId="4E7B0A95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гражданам, уволенным вследствие мероприятий по сокращению, ликвидации предприятий металлургического производства, угледобывающего комплекса либо вышедшим на пенсию по достижении пенсионного возраста, выслуге лет с этих предприятий;</w:t>
      </w:r>
    </w:p>
    <w:p w14:paraId="6151E399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в местах традиционного проживания и традиционной хозяйственной деятельности коренных малочисленных народов - лицам из числа коренных малочисленных народов, а также лицам, постоянно проживающим в местах традиционного проживания и традиционной хозяйственной деятельности коренных малочисленных народов и ведущим традиционный образ жизни и традиционные формы хозяйственной деятельности коренных малочисленных народов;</w:t>
      </w:r>
    </w:p>
    <w:p w14:paraId="1D954CE2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переселяющимся в Кемеровскую область на постоянное место жительства;</w:t>
      </w:r>
    </w:p>
    <w:p w14:paraId="03B34DF3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2) для садоводства или огородничества, личного подсобного хозяйства:</w:t>
      </w:r>
    </w:p>
    <w:p w14:paraId="10C22092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членам созданного не ранее 1 января 2011 года садоводческого, огороднического или дачного некоммерческого объединения граждан с количеством не менее 500 участников;</w:t>
      </w:r>
    </w:p>
    <w:p w14:paraId="02684AD9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гражданам, указанным в абзацах втором - семнадцатом подпункта 1 пункта 2 настоящей статьи;</w:t>
      </w:r>
    </w:p>
    <w:p w14:paraId="760C1715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lastRenderedPageBreak/>
        <w:t>гражданам, указанным в подпункте 1 пункта 3 настоящей статьи.</w:t>
      </w:r>
    </w:p>
    <w:p w14:paraId="48DE7FEF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</w:p>
    <w:p w14:paraId="1ADED59C" w14:textId="77777777" w:rsidR="00960941" w:rsidRPr="00960941" w:rsidRDefault="00960941" w:rsidP="00960941">
      <w:pPr>
        <w:rPr>
          <w:rFonts w:ascii="Times New Roman" w:hAnsi="Times New Roman" w:cs="Times New Roman"/>
          <w:b/>
          <w:sz w:val="28"/>
          <w:szCs w:val="28"/>
        </w:rPr>
      </w:pPr>
      <w:r w:rsidRPr="00960941">
        <w:rPr>
          <w:rFonts w:ascii="Times New Roman" w:hAnsi="Times New Roman" w:cs="Times New Roman"/>
          <w:b/>
          <w:sz w:val="28"/>
          <w:szCs w:val="28"/>
        </w:rPr>
        <w:t xml:space="preserve">Земельные участки предоставляются </w:t>
      </w:r>
      <w:r w:rsidRPr="00960941">
        <w:rPr>
          <w:rFonts w:ascii="Times New Roman" w:hAnsi="Times New Roman" w:cs="Times New Roman"/>
          <w:b/>
          <w:sz w:val="28"/>
          <w:szCs w:val="28"/>
          <w:u w:val="single"/>
        </w:rPr>
        <w:t>в аренду без проведения торгов:</w:t>
      </w:r>
    </w:p>
    <w:p w14:paraId="71B576B8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 xml:space="preserve">Право на первоочередное приобретение земельных участков в аренду без проведения торгов </w:t>
      </w:r>
      <w:r w:rsidRPr="00960941">
        <w:rPr>
          <w:rFonts w:ascii="Times New Roman" w:hAnsi="Times New Roman" w:cs="Times New Roman"/>
          <w:b/>
          <w:sz w:val="28"/>
          <w:szCs w:val="28"/>
        </w:rPr>
        <w:t>для целей индивидуального жилищного строительства</w:t>
      </w:r>
      <w:r w:rsidRPr="00960941">
        <w:rPr>
          <w:rFonts w:ascii="Times New Roman" w:hAnsi="Times New Roman" w:cs="Times New Roman"/>
          <w:sz w:val="28"/>
          <w:szCs w:val="28"/>
        </w:rPr>
        <w:t xml:space="preserve"> имеют:</w:t>
      </w:r>
    </w:p>
    <w:p w14:paraId="599861C2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граждане, удостоенные звания Героя Советского Союза, Героя Российской Федерации или являющиеся полными кавалерами ордена Славы, удостоенные звания Героя Социалистического Труда, а также полные кавалеры ордена Трудовой Славы;</w:t>
      </w:r>
    </w:p>
    <w:p w14:paraId="45EB457D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граждане, удостоенные знания Героя Кузбасса, почетного звания "Почетный гражданин Кемеровской области", почетного звания "Почетный гражданин Кузбасса";</w:t>
      </w:r>
    </w:p>
    <w:p w14:paraId="6DD5A978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ветераны Великой Отечественной войны;</w:t>
      </w:r>
    </w:p>
    <w:p w14:paraId="38D3515D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14:paraId="1DE51E80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члены семей военнослужащих, погибших (умерших, пропавших без вести) при исполнении обязанностей военной службы. Под членами семей и настоящем абзаце понимаются не вступившие в новый брак вдовы (вдовцы), родители (усыновители), дети указанных военнослужащих;</w:t>
      </w:r>
    </w:p>
    <w:p w14:paraId="79CFD370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члены семей граждан, погибших (умерших, пропавших без вести) при исполнении обязанностей военной службы в воинских частях Вооруженных Сил Союза ССР, других воинских формированиях Союза ССР. Под членами семьи в настоящем абзаце понимаются не вступившие в новый брак вдовы (вдовцы), родители (усыновители), дети указанных граждан;</w:t>
      </w:r>
    </w:p>
    <w:p w14:paraId="34EF5FB5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ветераны труда;</w:t>
      </w:r>
    </w:p>
    <w:p w14:paraId="5E376B82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реабилитированные лица и лица, признанные пострадавшими от политических репрессий;</w:t>
      </w:r>
    </w:p>
    <w:p w14:paraId="0F244261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7D134925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включая ядерное оружие и космическую технику;</w:t>
      </w:r>
    </w:p>
    <w:p w14:paraId="67E9FC56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инвалиды I, II, III групп;</w:t>
      </w:r>
    </w:p>
    <w:p w14:paraId="16825EAA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lastRenderedPageBreak/>
        <w:t>члены семей, имеющих в своем составе ребенка-инвалида. Под членами семьи в настоящем абзаце понимаются совместно проживающие родители (усыновители), их дети, в том числе дети-инвалиды;</w:t>
      </w:r>
    </w:p>
    <w:p w14:paraId="2276570F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граждане в течение трех лет с даты окончания ими профессиональных образовательных организаций или образовательных организаций высшего образования, постоянно проживающие и работающие в сельской местности. Датой окончания образовательной организации является дата выдачи документа об образовании и (или) о квалификации;</w:t>
      </w:r>
    </w:p>
    <w:p w14:paraId="30F68FE0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граждане, лишившиеся жилья в результате стихийных бедствий, разрушений или пожаров;</w:t>
      </w:r>
    </w:p>
    <w:p w14:paraId="7DFA4B67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члены их семей, переселяющиеся совместно с ними на постоянное место жительства в Кемеровскую область. В соответствии с настоящим Законом к ним относятся граждане Российской Федерации, постоянно проживающие за рубежом и перечисленные в подпунктах "б" и "в" пункта 6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14.09.2012 N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 (далее -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члены их семей);</w:t>
      </w:r>
    </w:p>
    <w:p w14:paraId="062BB61E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граждане, уволенные в связи с сокращением численности или штата сотрудников в результате реформирования системы органов внутренних дел Российской Федерации в соответствии с Указом Президента Российской Федерации от 24.12.2009 N 1468 "О мерах по совершенствованию деятельности органов внутренних дел Российской Федерации".</w:t>
      </w:r>
    </w:p>
    <w:p w14:paraId="55F64E93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</w:p>
    <w:p w14:paraId="653147A6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b/>
          <w:sz w:val="28"/>
          <w:szCs w:val="28"/>
        </w:rPr>
        <w:t>Граждане, имеющие трех и более детей</w:t>
      </w:r>
      <w:r w:rsidRPr="00960941">
        <w:rPr>
          <w:rFonts w:ascii="Times New Roman" w:hAnsi="Times New Roman" w:cs="Times New Roman"/>
          <w:sz w:val="28"/>
          <w:szCs w:val="28"/>
        </w:rPr>
        <w:t xml:space="preserve"> (родители, усыновители, приемные родители, опекуны), имеют право приобрести </w:t>
      </w:r>
      <w:r w:rsidRPr="00960941">
        <w:rPr>
          <w:rFonts w:ascii="Times New Roman" w:hAnsi="Times New Roman" w:cs="Times New Roman"/>
          <w:b/>
          <w:sz w:val="28"/>
          <w:szCs w:val="28"/>
        </w:rPr>
        <w:t>в собственность</w:t>
      </w:r>
      <w:r w:rsidRPr="00960941">
        <w:rPr>
          <w:rFonts w:ascii="Times New Roman" w:hAnsi="Times New Roman" w:cs="Times New Roman"/>
          <w:sz w:val="28"/>
          <w:szCs w:val="28"/>
        </w:rPr>
        <w:t xml:space="preserve"> земельные участки </w:t>
      </w:r>
      <w:r w:rsidRPr="00960941">
        <w:rPr>
          <w:rFonts w:ascii="Times New Roman" w:hAnsi="Times New Roman" w:cs="Times New Roman"/>
          <w:b/>
          <w:sz w:val="28"/>
          <w:szCs w:val="28"/>
        </w:rPr>
        <w:t>бесплатно</w:t>
      </w:r>
      <w:r w:rsidRPr="00960941">
        <w:rPr>
          <w:rFonts w:ascii="Times New Roman" w:hAnsi="Times New Roman" w:cs="Times New Roman"/>
          <w:sz w:val="28"/>
          <w:szCs w:val="28"/>
        </w:rPr>
        <w:t xml:space="preserve"> </w:t>
      </w:r>
      <w:r w:rsidRPr="00960941">
        <w:rPr>
          <w:rFonts w:ascii="Times New Roman" w:hAnsi="Times New Roman" w:cs="Times New Roman"/>
          <w:sz w:val="28"/>
          <w:szCs w:val="28"/>
          <w:u w:val="single"/>
        </w:rPr>
        <w:t>для целей индивидуального жилищного строительства, садоводства или огородничества, личного подсобного хозяйства.</w:t>
      </w:r>
    </w:p>
    <w:p w14:paraId="2E969AE0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Правом обладают граждане, имеющие трех и более детей в возрасте до 18 лет (включая усыновленных, приемных, опекаемых, пасынков и падчериц), проживающих совместно с ними, а в случае обучения их по очной форме обучения в профессиональных образовательных организациях или образовательных организациях высшего образования - до их окончания, но не более чем до достижения ими возраста 23 лет. При этом не учитываются дети, в отношении которых эти граждане лишены родительских прав или ограничены в родительских правах.</w:t>
      </w:r>
    </w:p>
    <w:p w14:paraId="62C0489B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lastRenderedPageBreak/>
        <w:t>Предоставление гражданам, имеющим трех и более детей, земельных участков в собственность бесплатно осуществляется, если они проживают постоянно в Кемеровской области - Кузбассе не менее 3 лет на дату подачи заявления о предоставлении земельного участка.</w:t>
      </w:r>
    </w:p>
    <w:p w14:paraId="05AE5C39" w14:textId="77777777" w:rsidR="00960941" w:rsidRPr="00960941" w:rsidRDefault="00960941" w:rsidP="00960941">
      <w:pPr>
        <w:rPr>
          <w:rFonts w:ascii="Times New Roman" w:hAnsi="Times New Roman" w:cs="Times New Roman"/>
          <w:sz w:val="28"/>
          <w:szCs w:val="28"/>
        </w:rPr>
      </w:pPr>
    </w:p>
    <w:p w14:paraId="46C95966" w14:textId="4A500119" w:rsidR="00960941" w:rsidRPr="00960941" w:rsidRDefault="00960941" w:rsidP="00B626D9">
      <w:pPr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 xml:space="preserve">Земельные участки могут быть предоставлены </w:t>
      </w:r>
      <w:r w:rsidRPr="00960941">
        <w:rPr>
          <w:rFonts w:ascii="Times New Roman" w:hAnsi="Times New Roman" w:cs="Times New Roman"/>
          <w:b/>
          <w:sz w:val="28"/>
          <w:szCs w:val="28"/>
        </w:rPr>
        <w:t>в безвозмездное пользование</w:t>
      </w:r>
      <w:r w:rsidRPr="00960941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 или ведения личного подсобного хозяйства, гражданам, которые работают по основному месту работы в таких муниципальных образованиях по специальностям, входящим в укрупненные группы специальностей и направлений подготовки "Образование и педагогика", "Здравоохранение", "Сельское и рыбное хозяйство", "Гуманитарные науки", "Культура и искусство", "Химическая и биотехнологии" в соответствии с федеральным законодательством, устанавливающим классификацию специальностей по образованию </w:t>
      </w:r>
    </w:p>
    <w:sectPr w:rsidR="00960941" w:rsidRPr="00960941" w:rsidSect="00AD3536">
      <w:pgSz w:w="16838" w:h="11906" w:orient="landscape"/>
      <w:pgMar w:top="568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6CC9"/>
    <w:multiLevelType w:val="hybridMultilevel"/>
    <w:tmpl w:val="EC38A094"/>
    <w:lvl w:ilvl="0" w:tplc="FC001F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77A1"/>
    <w:multiLevelType w:val="hybridMultilevel"/>
    <w:tmpl w:val="6B8E9DBE"/>
    <w:lvl w:ilvl="0" w:tplc="B0F893AC">
      <w:start w:val="1"/>
      <w:numFmt w:val="decimal"/>
      <w:lvlText w:val="%1"/>
      <w:lvlJc w:val="center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2789"/>
    <w:multiLevelType w:val="hybridMultilevel"/>
    <w:tmpl w:val="158E3C58"/>
    <w:lvl w:ilvl="0" w:tplc="FC001F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4277"/>
    <w:multiLevelType w:val="hybridMultilevel"/>
    <w:tmpl w:val="78E09B6E"/>
    <w:lvl w:ilvl="0" w:tplc="FC001F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6F4E"/>
    <w:multiLevelType w:val="hybridMultilevel"/>
    <w:tmpl w:val="3FEC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369E"/>
    <w:multiLevelType w:val="hybridMultilevel"/>
    <w:tmpl w:val="3DE0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7BEC"/>
    <w:multiLevelType w:val="hybridMultilevel"/>
    <w:tmpl w:val="5AFA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1068">
    <w:abstractNumId w:val="5"/>
  </w:num>
  <w:num w:numId="2" w16cid:durableId="871268110">
    <w:abstractNumId w:val="4"/>
  </w:num>
  <w:num w:numId="3" w16cid:durableId="2048143461">
    <w:abstractNumId w:val="6"/>
  </w:num>
  <w:num w:numId="4" w16cid:durableId="540753870">
    <w:abstractNumId w:val="1"/>
  </w:num>
  <w:num w:numId="5" w16cid:durableId="1392463047">
    <w:abstractNumId w:val="2"/>
  </w:num>
  <w:num w:numId="6" w16cid:durableId="1452868654">
    <w:abstractNumId w:val="0"/>
  </w:num>
  <w:num w:numId="7" w16cid:durableId="1373771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B8"/>
    <w:rsid w:val="0000223B"/>
    <w:rsid w:val="0000604A"/>
    <w:rsid w:val="000136A2"/>
    <w:rsid w:val="000244EC"/>
    <w:rsid w:val="00025199"/>
    <w:rsid w:val="0003019C"/>
    <w:rsid w:val="00035A64"/>
    <w:rsid w:val="000428F2"/>
    <w:rsid w:val="0005631E"/>
    <w:rsid w:val="00063EF5"/>
    <w:rsid w:val="00080DD6"/>
    <w:rsid w:val="00082698"/>
    <w:rsid w:val="000830B2"/>
    <w:rsid w:val="00092B25"/>
    <w:rsid w:val="000A1A2C"/>
    <w:rsid w:val="000D359A"/>
    <w:rsid w:val="000D3610"/>
    <w:rsid w:val="00103269"/>
    <w:rsid w:val="001133E1"/>
    <w:rsid w:val="00114C5F"/>
    <w:rsid w:val="00121548"/>
    <w:rsid w:val="00121DC3"/>
    <w:rsid w:val="0013220D"/>
    <w:rsid w:val="00136D33"/>
    <w:rsid w:val="00140B02"/>
    <w:rsid w:val="00142375"/>
    <w:rsid w:val="00144C28"/>
    <w:rsid w:val="00144F53"/>
    <w:rsid w:val="00150441"/>
    <w:rsid w:val="00153ABA"/>
    <w:rsid w:val="001600CB"/>
    <w:rsid w:val="0016402F"/>
    <w:rsid w:val="00174B32"/>
    <w:rsid w:val="00175CFD"/>
    <w:rsid w:val="0018203E"/>
    <w:rsid w:val="001A286A"/>
    <w:rsid w:val="001B3B6F"/>
    <w:rsid w:val="001C13DC"/>
    <w:rsid w:val="001C1662"/>
    <w:rsid w:val="001C2E14"/>
    <w:rsid w:val="001C63A9"/>
    <w:rsid w:val="001D51F4"/>
    <w:rsid w:val="001D69F1"/>
    <w:rsid w:val="001E19D4"/>
    <w:rsid w:val="001E2657"/>
    <w:rsid w:val="001E289E"/>
    <w:rsid w:val="001F4F31"/>
    <w:rsid w:val="00207932"/>
    <w:rsid w:val="002142EC"/>
    <w:rsid w:val="00214D95"/>
    <w:rsid w:val="00223BE9"/>
    <w:rsid w:val="002258B8"/>
    <w:rsid w:val="00233EF8"/>
    <w:rsid w:val="00243D4E"/>
    <w:rsid w:val="00250F64"/>
    <w:rsid w:val="00260BF0"/>
    <w:rsid w:val="00262412"/>
    <w:rsid w:val="00263E44"/>
    <w:rsid w:val="00264AB2"/>
    <w:rsid w:val="002655D7"/>
    <w:rsid w:val="002671F4"/>
    <w:rsid w:val="00277A6A"/>
    <w:rsid w:val="00292548"/>
    <w:rsid w:val="002A1006"/>
    <w:rsid w:val="002A2DED"/>
    <w:rsid w:val="002A6713"/>
    <w:rsid w:val="002B2B83"/>
    <w:rsid w:val="002B4EF0"/>
    <w:rsid w:val="002C022E"/>
    <w:rsid w:val="002C0563"/>
    <w:rsid w:val="002C068D"/>
    <w:rsid w:val="002C55FB"/>
    <w:rsid w:val="002D5681"/>
    <w:rsid w:val="002E50CA"/>
    <w:rsid w:val="002F16A8"/>
    <w:rsid w:val="002F476C"/>
    <w:rsid w:val="00300AEA"/>
    <w:rsid w:val="00305FBB"/>
    <w:rsid w:val="00311AB3"/>
    <w:rsid w:val="003175F1"/>
    <w:rsid w:val="003258F5"/>
    <w:rsid w:val="00330AE7"/>
    <w:rsid w:val="00371C8C"/>
    <w:rsid w:val="003806EC"/>
    <w:rsid w:val="003835AF"/>
    <w:rsid w:val="003859CE"/>
    <w:rsid w:val="00393E37"/>
    <w:rsid w:val="003962B1"/>
    <w:rsid w:val="00397B5C"/>
    <w:rsid w:val="003C1040"/>
    <w:rsid w:val="003C32CF"/>
    <w:rsid w:val="003D2742"/>
    <w:rsid w:val="003F76C7"/>
    <w:rsid w:val="003F79AF"/>
    <w:rsid w:val="004039E2"/>
    <w:rsid w:val="0040548C"/>
    <w:rsid w:val="00416FE2"/>
    <w:rsid w:val="00437FA9"/>
    <w:rsid w:val="004453D6"/>
    <w:rsid w:val="004611BC"/>
    <w:rsid w:val="00466CA1"/>
    <w:rsid w:val="00473675"/>
    <w:rsid w:val="004746DF"/>
    <w:rsid w:val="0049107E"/>
    <w:rsid w:val="00493D03"/>
    <w:rsid w:val="004C0CD5"/>
    <w:rsid w:val="004C3D8F"/>
    <w:rsid w:val="004C5D75"/>
    <w:rsid w:val="004E33F4"/>
    <w:rsid w:val="004F34AF"/>
    <w:rsid w:val="00501163"/>
    <w:rsid w:val="005064EA"/>
    <w:rsid w:val="005374AD"/>
    <w:rsid w:val="00546047"/>
    <w:rsid w:val="005546FD"/>
    <w:rsid w:val="00576126"/>
    <w:rsid w:val="00584C69"/>
    <w:rsid w:val="005C4C83"/>
    <w:rsid w:val="005E2215"/>
    <w:rsid w:val="005E7856"/>
    <w:rsid w:val="00603A2B"/>
    <w:rsid w:val="00611DFD"/>
    <w:rsid w:val="006149EB"/>
    <w:rsid w:val="00621838"/>
    <w:rsid w:val="00621880"/>
    <w:rsid w:val="0063708E"/>
    <w:rsid w:val="00650300"/>
    <w:rsid w:val="00653E00"/>
    <w:rsid w:val="0066137D"/>
    <w:rsid w:val="006761C4"/>
    <w:rsid w:val="00686BA1"/>
    <w:rsid w:val="00693A32"/>
    <w:rsid w:val="006A0072"/>
    <w:rsid w:val="006A4DBD"/>
    <w:rsid w:val="006B19C0"/>
    <w:rsid w:val="006B36EB"/>
    <w:rsid w:val="006D7461"/>
    <w:rsid w:val="006E1091"/>
    <w:rsid w:val="006F1DAB"/>
    <w:rsid w:val="006F49F3"/>
    <w:rsid w:val="006F79D4"/>
    <w:rsid w:val="0070052B"/>
    <w:rsid w:val="0070739D"/>
    <w:rsid w:val="00713815"/>
    <w:rsid w:val="00720012"/>
    <w:rsid w:val="00723625"/>
    <w:rsid w:val="007543E3"/>
    <w:rsid w:val="00774B07"/>
    <w:rsid w:val="007841AF"/>
    <w:rsid w:val="00785673"/>
    <w:rsid w:val="007B4296"/>
    <w:rsid w:val="007C04CE"/>
    <w:rsid w:val="007C62B5"/>
    <w:rsid w:val="007C789B"/>
    <w:rsid w:val="007E21E9"/>
    <w:rsid w:val="007E51B7"/>
    <w:rsid w:val="007E68C6"/>
    <w:rsid w:val="007F7102"/>
    <w:rsid w:val="00814C45"/>
    <w:rsid w:val="00815153"/>
    <w:rsid w:val="00821360"/>
    <w:rsid w:val="00823A70"/>
    <w:rsid w:val="00826E5E"/>
    <w:rsid w:val="00830887"/>
    <w:rsid w:val="00831DA6"/>
    <w:rsid w:val="00843EEE"/>
    <w:rsid w:val="008806F8"/>
    <w:rsid w:val="008815F8"/>
    <w:rsid w:val="00891DC9"/>
    <w:rsid w:val="008A6616"/>
    <w:rsid w:val="008A6963"/>
    <w:rsid w:val="008C5939"/>
    <w:rsid w:val="008D5FEB"/>
    <w:rsid w:val="008E18C0"/>
    <w:rsid w:val="008E5F97"/>
    <w:rsid w:val="00903E1B"/>
    <w:rsid w:val="0090673E"/>
    <w:rsid w:val="00921C37"/>
    <w:rsid w:val="009235B8"/>
    <w:rsid w:val="00926B86"/>
    <w:rsid w:val="00942A5D"/>
    <w:rsid w:val="0094393D"/>
    <w:rsid w:val="0095422E"/>
    <w:rsid w:val="00954E76"/>
    <w:rsid w:val="00960941"/>
    <w:rsid w:val="0097374D"/>
    <w:rsid w:val="009747B9"/>
    <w:rsid w:val="00994DAC"/>
    <w:rsid w:val="009A6B25"/>
    <w:rsid w:val="009A7082"/>
    <w:rsid w:val="009B2912"/>
    <w:rsid w:val="009C74A7"/>
    <w:rsid w:val="009C7A61"/>
    <w:rsid w:val="009D1849"/>
    <w:rsid w:val="009D6308"/>
    <w:rsid w:val="009E145C"/>
    <w:rsid w:val="009E5C3D"/>
    <w:rsid w:val="009F3234"/>
    <w:rsid w:val="00A02D80"/>
    <w:rsid w:val="00A171D7"/>
    <w:rsid w:val="00A20CBC"/>
    <w:rsid w:val="00A24975"/>
    <w:rsid w:val="00A25AA1"/>
    <w:rsid w:val="00A31E37"/>
    <w:rsid w:val="00A42D08"/>
    <w:rsid w:val="00A63866"/>
    <w:rsid w:val="00A66917"/>
    <w:rsid w:val="00A83EBE"/>
    <w:rsid w:val="00AA3C73"/>
    <w:rsid w:val="00AB2286"/>
    <w:rsid w:val="00AB7ED9"/>
    <w:rsid w:val="00AC1E7B"/>
    <w:rsid w:val="00AD3536"/>
    <w:rsid w:val="00AD35E7"/>
    <w:rsid w:val="00AE4FB0"/>
    <w:rsid w:val="00AF1454"/>
    <w:rsid w:val="00B04695"/>
    <w:rsid w:val="00B14F25"/>
    <w:rsid w:val="00B22ADB"/>
    <w:rsid w:val="00B3495E"/>
    <w:rsid w:val="00B427F8"/>
    <w:rsid w:val="00B626D9"/>
    <w:rsid w:val="00B70819"/>
    <w:rsid w:val="00BB10E7"/>
    <w:rsid w:val="00BB3607"/>
    <w:rsid w:val="00BB4AAD"/>
    <w:rsid w:val="00BB7EDC"/>
    <w:rsid w:val="00BC0001"/>
    <w:rsid w:val="00BC1711"/>
    <w:rsid w:val="00BC3B2C"/>
    <w:rsid w:val="00BD35B5"/>
    <w:rsid w:val="00BD4423"/>
    <w:rsid w:val="00BD4A8D"/>
    <w:rsid w:val="00BD60DD"/>
    <w:rsid w:val="00BF2DB4"/>
    <w:rsid w:val="00BF3930"/>
    <w:rsid w:val="00BF6009"/>
    <w:rsid w:val="00C21700"/>
    <w:rsid w:val="00C32FAC"/>
    <w:rsid w:val="00C33735"/>
    <w:rsid w:val="00C34459"/>
    <w:rsid w:val="00C358E5"/>
    <w:rsid w:val="00C52835"/>
    <w:rsid w:val="00C53A8A"/>
    <w:rsid w:val="00C6531C"/>
    <w:rsid w:val="00C66F2E"/>
    <w:rsid w:val="00C67EB6"/>
    <w:rsid w:val="00C759E3"/>
    <w:rsid w:val="00C823EC"/>
    <w:rsid w:val="00C84422"/>
    <w:rsid w:val="00C94F2A"/>
    <w:rsid w:val="00CB05E1"/>
    <w:rsid w:val="00CC104A"/>
    <w:rsid w:val="00CD52A3"/>
    <w:rsid w:val="00CD649A"/>
    <w:rsid w:val="00CD6E9C"/>
    <w:rsid w:val="00CE550D"/>
    <w:rsid w:val="00D126F4"/>
    <w:rsid w:val="00D264F7"/>
    <w:rsid w:val="00D3039D"/>
    <w:rsid w:val="00D414B2"/>
    <w:rsid w:val="00D52F46"/>
    <w:rsid w:val="00D579E0"/>
    <w:rsid w:val="00D72F47"/>
    <w:rsid w:val="00D76D41"/>
    <w:rsid w:val="00D8692F"/>
    <w:rsid w:val="00D96D27"/>
    <w:rsid w:val="00DA70CD"/>
    <w:rsid w:val="00DB4F80"/>
    <w:rsid w:val="00DC27B3"/>
    <w:rsid w:val="00DD17F1"/>
    <w:rsid w:val="00DD7F48"/>
    <w:rsid w:val="00DE0831"/>
    <w:rsid w:val="00DE35DD"/>
    <w:rsid w:val="00DF0E96"/>
    <w:rsid w:val="00DF1C94"/>
    <w:rsid w:val="00E045E0"/>
    <w:rsid w:val="00E0617B"/>
    <w:rsid w:val="00E2513A"/>
    <w:rsid w:val="00E262D0"/>
    <w:rsid w:val="00E31359"/>
    <w:rsid w:val="00E3171E"/>
    <w:rsid w:val="00E339F4"/>
    <w:rsid w:val="00E4262F"/>
    <w:rsid w:val="00E5141E"/>
    <w:rsid w:val="00E7250F"/>
    <w:rsid w:val="00E755E5"/>
    <w:rsid w:val="00E850A7"/>
    <w:rsid w:val="00E874BB"/>
    <w:rsid w:val="00E94484"/>
    <w:rsid w:val="00EA0F7B"/>
    <w:rsid w:val="00EB64A1"/>
    <w:rsid w:val="00EB652F"/>
    <w:rsid w:val="00EC2F0A"/>
    <w:rsid w:val="00ED164E"/>
    <w:rsid w:val="00EE09A8"/>
    <w:rsid w:val="00EE1A35"/>
    <w:rsid w:val="00EE29E0"/>
    <w:rsid w:val="00F06A22"/>
    <w:rsid w:val="00F238A6"/>
    <w:rsid w:val="00F27C55"/>
    <w:rsid w:val="00F31408"/>
    <w:rsid w:val="00F36BB7"/>
    <w:rsid w:val="00F37D59"/>
    <w:rsid w:val="00F42287"/>
    <w:rsid w:val="00F5349F"/>
    <w:rsid w:val="00F575AE"/>
    <w:rsid w:val="00F64EC9"/>
    <w:rsid w:val="00F70E6F"/>
    <w:rsid w:val="00F73C1C"/>
    <w:rsid w:val="00F77C59"/>
    <w:rsid w:val="00F867B2"/>
    <w:rsid w:val="00F95230"/>
    <w:rsid w:val="00F9537E"/>
    <w:rsid w:val="00FC0BB4"/>
    <w:rsid w:val="00FD0833"/>
    <w:rsid w:val="00FE06F2"/>
    <w:rsid w:val="00FE7285"/>
    <w:rsid w:val="00FE7476"/>
    <w:rsid w:val="00FF098A"/>
    <w:rsid w:val="00FF39FF"/>
    <w:rsid w:val="00FF609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3F89"/>
  <w15:chartTrackingRefBased/>
  <w15:docId w15:val="{5B9D0B67-17F2-469C-ADFF-2A5D514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Гулёв Евгений Александрович</dc:creator>
  <cp:keywords/>
  <dc:description/>
  <cp:lastModifiedBy>Дима Дима</cp:lastModifiedBy>
  <cp:revision>2</cp:revision>
  <dcterms:created xsi:type="dcterms:W3CDTF">2025-01-24T01:27:00Z</dcterms:created>
  <dcterms:modified xsi:type="dcterms:W3CDTF">2025-01-24T01:27:00Z</dcterms:modified>
</cp:coreProperties>
</file>