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11" w:rsidRPr="007C5D11" w:rsidRDefault="007C5D11" w:rsidP="007C5D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D11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7C5D11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"https://buhguru.com/posobia/indeksaciya-posobiy-s-1-fevralya-2018.html" \t "_blank" </w:instrText>
      </w:r>
      <w:r w:rsidRPr="007C5D11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7C5D11">
        <w:rPr>
          <w:rFonts w:ascii="Times New Roman" w:eastAsia="Times New Roman" w:hAnsi="Times New Roman"/>
          <w:sz w:val="28"/>
          <w:szCs w:val="28"/>
          <w:lang w:eastAsia="ru-RU"/>
        </w:rPr>
        <w:t>Индексация пособий с 1 февраля 2018 года</w:t>
      </w:r>
      <w:r w:rsidRPr="007C5D11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5D11">
        <w:rPr>
          <w:rFonts w:ascii="Times New Roman" w:hAnsi="Times New Roman"/>
          <w:sz w:val="28"/>
          <w:szCs w:val="28"/>
        </w:rPr>
        <w:t xml:space="preserve">С 01.01.2018 </w:t>
      </w:r>
      <w:r w:rsidRPr="007C5D11">
        <w:rPr>
          <w:rFonts w:ascii="Times New Roman" w:hAnsi="Times New Roman"/>
          <w:color w:val="000000"/>
          <w:sz w:val="28"/>
          <w:szCs w:val="28"/>
        </w:rPr>
        <w:t>Федеральным законом от 19.12.2016  № 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 установлен единый порядок индексации выплат - один раз в год с 1 февраля текущего года</w:t>
      </w:r>
      <w:proofErr w:type="gramEnd"/>
      <w:r w:rsidRPr="007C5D11">
        <w:rPr>
          <w:rFonts w:ascii="Times New Roman" w:hAnsi="Times New Roman"/>
          <w:color w:val="000000"/>
          <w:sz w:val="28"/>
          <w:szCs w:val="28"/>
        </w:rPr>
        <w:t xml:space="preserve"> исходя из коэффициента индексации, определяемого Правительством Российской Федерации в соответствии с фактическим индексом потребительских цен за предыдущий год.</w:t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C5D11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26.01.2018 №74 «Об утверждении коэффициента индексации выплат, пособий и компенсаций в 2018 году» (далее – Постановление № 74) с 01.02.2018 установлен </w:t>
      </w:r>
      <w:r w:rsidRPr="007C5D11">
        <w:rPr>
          <w:rFonts w:ascii="Times New Roman" w:eastAsiaTheme="minorHAnsi" w:hAnsi="Times New Roman"/>
          <w:sz w:val="28"/>
          <w:szCs w:val="28"/>
        </w:rPr>
        <w:t>коэффициент индексации</w:t>
      </w:r>
      <w:r w:rsidRPr="007C5D11">
        <w:rPr>
          <w:rFonts w:ascii="Times New Roman" w:hAnsi="Times New Roman"/>
          <w:color w:val="000000"/>
          <w:sz w:val="28"/>
          <w:szCs w:val="28"/>
        </w:rPr>
        <w:t xml:space="preserve"> 1,025.</w:t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7C5D11">
        <w:rPr>
          <w:rFonts w:ascii="Times New Roman" w:eastAsiaTheme="minorHAnsi" w:hAnsi="Times New Roman"/>
          <w:sz w:val="28"/>
          <w:szCs w:val="28"/>
        </w:rPr>
        <w:t xml:space="preserve">В связи с этим на коэффициент </w:t>
      </w:r>
      <w:r w:rsidRPr="007C5D11">
        <w:rPr>
          <w:rFonts w:ascii="Times New Roman" w:eastAsiaTheme="minorHAnsi" w:hAnsi="Times New Roman"/>
          <w:b/>
          <w:sz w:val="28"/>
          <w:szCs w:val="28"/>
        </w:rPr>
        <w:t>1,025</w:t>
      </w:r>
      <w:r w:rsidRPr="007C5D11">
        <w:rPr>
          <w:rFonts w:ascii="Times New Roman" w:eastAsiaTheme="minorHAnsi" w:hAnsi="Times New Roman"/>
          <w:sz w:val="28"/>
          <w:szCs w:val="28"/>
        </w:rPr>
        <w:t xml:space="preserve"> увеличиваются следующие размеры пособий гражданам, имеющим детей:</w:t>
      </w:r>
    </w:p>
    <w:p w:rsidR="007C5D11" w:rsidRPr="007C5D11" w:rsidRDefault="007C5D11" w:rsidP="007C5D11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5D11">
        <w:rPr>
          <w:rFonts w:ascii="Times New Roman" w:eastAsiaTheme="minorHAnsi" w:hAnsi="Times New Roman"/>
          <w:sz w:val="28"/>
          <w:szCs w:val="28"/>
        </w:rPr>
        <w:t xml:space="preserve">- пособие по беременности и родам, выплачиваемое женщинам, уволенным в связи с ликвидацией организаций и прекращением деятельности в качестве индивидуальных предпринимателей, прекращением полномочий частными нотариусами и прекращением статуса </w:t>
      </w:r>
      <w:proofErr w:type="gramStart"/>
      <w:r w:rsidRPr="007C5D11">
        <w:rPr>
          <w:rFonts w:ascii="Times New Roman" w:eastAsiaTheme="minorHAnsi" w:hAnsi="Times New Roman"/>
          <w:sz w:val="28"/>
          <w:szCs w:val="28"/>
        </w:rPr>
        <w:t>адвоката</w:t>
      </w:r>
      <w:proofErr w:type="gramEnd"/>
      <w:r w:rsidRPr="007C5D11">
        <w:rPr>
          <w:rFonts w:ascii="Times New Roman" w:eastAsiaTheme="minorHAnsi" w:hAnsi="Times New Roman"/>
          <w:sz w:val="28"/>
          <w:szCs w:val="28"/>
        </w:rPr>
        <w:t xml:space="preserve">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 – 628.47 руб. с </w:t>
      </w:r>
      <w:proofErr w:type="spellStart"/>
      <w:r w:rsidRPr="007C5D11">
        <w:rPr>
          <w:rFonts w:ascii="Times New Roman" w:eastAsiaTheme="minorHAnsi" w:hAnsi="Times New Roman"/>
          <w:sz w:val="28"/>
          <w:szCs w:val="28"/>
        </w:rPr>
        <w:t>р.к</w:t>
      </w:r>
      <w:proofErr w:type="spellEnd"/>
      <w:r w:rsidRPr="007C5D11">
        <w:rPr>
          <w:rFonts w:ascii="Times New Roman" w:eastAsiaTheme="minorHAnsi" w:hAnsi="Times New Roman"/>
          <w:sz w:val="28"/>
          <w:szCs w:val="28"/>
        </w:rPr>
        <w:t>.</w:t>
      </w:r>
      <w:r w:rsidRPr="007C5D11">
        <w:rPr>
          <w:rFonts w:ascii="Times New Roman" w:eastAsiaTheme="minorHAnsi" w:hAnsi="Times New Roman"/>
          <w:b/>
          <w:sz w:val="28"/>
          <w:szCs w:val="28"/>
        </w:rPr>
        <w:t xml:space="preserve"> 817, 01</w:t>
      </w:r>
      <w:r w:rsidRPr="007C5D11">
        <w:rPr>
          <w:rFonts w:ascii="Times New Roman" w:eastAsiaTheme="minorHAnsi" w:hAnsi="Times New Roman"/>
          <w:sz w:val="28"/>
          <w:szCs w:val="28"/>
        </w:rPr>
        <w:t xml:space="preserve"> руб.;</w:t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5D11">
        <w:rPr>
          <w:rFonts w:ascii="Times New Roman" w:eastAsiaTheme="minorHAnsi" w:hAnsi="Times New Roman"/>
          <w:sz w:val="28"/>
          <w:szCs w:val="28"/>
        </w:rPr>
        <w:t xml:space="preserve">- единовременное пособие женщинам, вставшим на учет в медицинских организациях в ранние сроки беременности – 628,47 руб. с </w:t>
      </w:r>
      <w:proofErr w:type="spellStart"/>
      <w:r w:rsidRPr="007C5D11">
        <w:rPr>
          <w:rFonts w:ascii="Times New Roman" w:eastAsiaTheme="minorHAnsi" w:hAnsi="Times New Roman"/>
          <w:sz w:val="28"/>
          <w:szCs w:val="28"/>
        </w:rPr>
        <w:t>р.к</w:t>
      </w:r>
      <w:proofErr w:type="spellEnd"/>
      <w:r w:rsidRPr="007C5D11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C5D11">
        <w:rPr>
          <w:rFonts w:ascii="Times New Roman" w:eastAsiaTheme="minorHAnsi" w:hAnsi="Times New Roman"/>
          <w:b/>
          <w:sz w:val="28"/>
          <w:szCs w:val="28"/>
        </w:rPr>
        <w:t>817, 01</w:t>
      </w:r>
      <w:r w:rsidRPr="007C5D11">
        <w:rPr>
          <w:rFonts w:ascii="Times New Roman" w:eastAsiaTheme="minorHAnsi" w:hAnsi="Times New Roman"/>
          <w:sz w:val="28"/>
          <w:szCs w:val="28"/>
        </w:rPr>
        <w:t xml:space="preserve"> руб.;</w:t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5D11">
        <w:rPr>
          <w:rFonts w:ascii="Times New Roman" w:eastAsiaTheme="minorHAnsi" w:hAnsi="Times New Roman"/>
          <w:sz w:val="28"/>
          <w:szCs w:val="28"/>
        </w:rPr>
        <w:t xml:space="preserve">- единовременное пособие при рождении ребенка – 16 759.09 руб., с </w:t>
      </w:r>
      <w:proofErr w:type="spellStart"/>
      <w:r w:rsidRPr="007C5D11">
        <w:rPr>
          <w:rFonts w:ascii="Times New Roman" w:eastAsiaTheme="minorHAnsi" w:hAnsi="Times New Roman"/>
          <w:sz w:val="28"/>
          <w:szCs w:val="28"/>
        </w:rPr>
        <w:t>р.к</w:t>
      </w:r>
      <w:proofErr w:type="spellEnd"/>
      <w:r w:rsidRPr="007C5D11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C5D11">
        <w:rPr>
          <w:rFonts w:ascii="Times New Roman" w:eastAsiaTheme="minorHAnsi" w:hAnsi="Times New Roman"/>
          <w:b/>
          <w:sz w:val="28"/>
          <w:szCs w:val="28"/>
        </w:rPr>
        <w:t>21 786, 82</w:t>
      </w:r>
      <w:r w:rsidRPr="007C5D11">
        <w:rPr>
          <w:rFonts w:ascii="Times New Roman" w:eastAsiaTheme="minorHAnsi" w:hAnsi="Times New Roman"/>
          <w:sz w:val="28"/>
          <w:szCs w:val="28"/>
        </w:rPr>
        <w:t xml:space="preserve"> руб. </w:t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5D11">
        <w:rPr>
          <w:rFonts w:ascii="Times New Roman" w:eastAsiaTheme="minorHAnsi" w:hAnsi="Times New Roman"/>
          <w:sz w:val="28"/>
          <w:szCs w:val="28"/>
        </w:rPr>
        <w:t xml:space="preserve">- минимальный размер ежемесячного пособия по уходу за первым ребенком – 3 142,33 руб., с </w:t>
      </w:r>
      <w:proofErr w:type="spellStart"/>
      <w:r w:rsidRPr="007C5D11">
        <w:rPr>
          <w:rFonts w:ascii="Times New Roman" w:eastAsiaTheme="minorHAnsi" w:hAnsi="Times New Roman"/>
          <w:sz w:val="28"/>
          <w:szCs w:val="28"/>
        </w:rPr>
        <w:t>р.к</w:t>
      </w:r>
      <w:proofErr w:type="spellEnd"/>
      <w:r w:rsidRPr="007C5D11">
        <w:rPr>
          <w:rFonts w:ascii="Times New Roman" w:eastAsiaTheme="minorHAnsi" w:hAnsi="Times New Roman"/>
          <w:b/>
          <w:sz w:val="28"/>
          <w:szCs w:val="28"/>
        </w:rPr>
        <w:t>. 4 085,03</w:t>
      </w:r>
      <w:r w:rsidRPr="007C5D11">
        <w:rPr>
          <w:rFonts w:ascii="Times New Roman" w:eastAsiaTheme="minorHAnsi" w:hAnsi="Times New Roman"/>
          <w:sz w:val="28"/>
          <w:szCs w:val="28"/>
        </w:rPr>
        <w:t xml:space="preserve"> руб.</w:t>
      </w:r>
    </w:p>
    <w:p w:rsidR="007C5D11" w:rsidRPr="007C5D11" w:rsidRDefault="007C5D11" w:rsidP="007C5D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5D11">
        <w:rPr>
          <w:rFonts w:ascii="Times New Roman" w:eastAsiaTheme="minorHAnsi" w:hAnsi="Times New Roman"/>
          <w:sz w:val="28"/>
          <w:szCs w:val="28"/>
        </w:rPr>
        <w:t xml:space="preserve">- минимальный размер ежемесячного пособия за вторым и последующими детьми – 6284,65 руб., с </w:t>
      </w:r>
      <w:proofErr w:type="spellStart"/>
      <w:r w:rsidRPr="007C5D11">
        <w:rPr>
          <w:rFonts w:ascii="Times New Roman" w:eastAsiaTheme="minorHAnsi" w:hAnsi="Times New Roman"/>
          <w:sz w:val="28"/>
          <w:szCs w:val="28"/>
        </w:rPr>
        <w:t>р.к</w:t>
      </w:r>
      <w:proofErr w:type="spellEnd"/>
      <w:r w:rsidRPr="007C5D11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C5D11">
        <w:rPr>
          <w:rFonts w:ascii="Times New Roman" w:eastAsiaTheme="minorHAnsi" w:hAnsi="Times New Roman"/>
          <w:b/>
          <w:sz w:val="28"/>
          <w:szCs w:val="28"/>
        </w:rPr>
        <w:t>8 170, 05</w:t>
      </w:r>
      <w:r w:rsidRPr="007C5D11">
        <w:rPr>
          <w:rFonts w:ascii="Times New Roman" w:eastAsiaTheme="minorHAnsi" w:hAnsi="Times New Roman"/>
          <w:sz w:val="28"/>
          <w:szCs w:val="28"/>
        </w:rPr>
        <w:t xml:space="preserve"> руб.</w:t>
      </w:r>
    </w:p>
    <w:p w:rsidR="007C5D11" w:rsidRPr="007C5D11" w:rsidRDefault="007C5D11" w:rsidP="007C5D11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7C5D11">
        <w:rPr>
          <w:rFonts w:ascii="Times New Roman" w:hAnsi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 и предельный размер социального пособия на погребение согласно п. 1 Постановления №74 с 01.02.2018 также увеличивается на коэффициент 1.025 и его размеры - 5 701, 31 руб., с </w:t>
      </w:r>
      <w:proofErr w:type="spellStart"/>
      <w:r w:rsidRPr="007C5D11">
        <w:rPr>
          <w:rFonts w:ascii="Times New Roman" w:hAnsi="Times New Roman"/>
          <w:sz w:val="28"/>
          <w:szCs w:val="28"/>
        </w:rPr>
        <w:t>р.к</w:t>
      </w:r>
      <w:proofErr w:type="spellEnd"/>
      <w:r w:rsidRPr="007C5D11">
        <w:rPr>
          <w:rFonts w:ascii="Times New Roman" w:hAnsi="Times New Roman"/>
          <w:sz w:val="28"/>
          <w:szCs w:val="28"/>
        </w:rPr>
        <w:t xml:space="preserve">. – </w:t>
      </w:r>
      <w:r w:rsidRPr="007C5D11">
        <w:rPr>
          <w:rFonts w:ascii="Times New Roman" w:hAnsi="Times New Roman"/>
          <w:b/>
          <w:sz w:val="28"/>
          <w:szCs w:val="28"/>
        </w:rPr>
        <w:t xml:space="preserve">7 411.70 </w:t>
      </w:r>
      <w:r w:rsidRPr="007C5D11">
        <w:rPr>
          <w:rFonts w:ascii="Times New Roman" w:hAnsi="Times New Roman"/>
          <w:sz w:val="28"/>
          <w:szCs w:val="28"/>
        </w:rPr>
        <w:t>руб.</w:t>
      </w:r>
    </w:p>
    <w:p w:rsidR="00EF4E1A" w:rsidRPr="007C5D11" w:rsidRDefault="007C5D11" w:rsidP="00A4381F">
      <w:pPr>
        <w:spacing w:line="360" w:lineRule="exact"/>
        <w:jc w:val="right"/>
        <w:rPr>
          <w:sz w:val="28"/>
          <w:szCs w:val="28"/>
        </w:rPr>
      </w:pPr>
      <w:r w:rsidRPr="007C5D11">
        <w:rPr>
          <w:rFonts w:ascii="Times New Roman" w:hAnsi="Times New Roman"/>
          <w:b/>
          <w:i/>
          <w:sz w:val="28"/>
          <w:szCs w:val="28"/>
        </w:rPr>
        <w:t>Информация Кузбасского регионального отделения Фонда</w:t>
      </w:r>
      <w:r w:rsidR="00F16FCD">
        <w:rPr>
          <w:rFonts w:ascii="Times New Roman" w:hAnsi="Times New Roman"/>
          <w:b/>
          <w:i/>
          <w:sz w:val="28"/>
          <w:szCs w:val="28"/>
        </w:rPr>
        <w:t xml:space="preserve"> социального страхования</w:t>
      </w:r>
      <w:bookmarkStart w:id="0" w:name="_GoBack"/>
      <w:bookmarkEnd w:id="0"/>
    </w:p>
    <w:sectPr w:rsidR="00EF4E1A" w:rsidRPr="007C5D11" w:rsidSect="00A4381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11"/>
    <w:rsid w:val="007C5D11"/>
    <w:rsid w:val="00A4381F"/>
    <w:rsid w:val="00D07919"/>
    <w:rsid w:val="00EF4E1A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4</cp:revision>
  <dcterms:created xsi:type="dcterms:W3CDTF">2018-02-02T06:48:00Z</dcterms:created>
  <dcterms:modified xsi:type="dcterms:W3CDTF">2018-02-05T02:01:00Z</dcterms:modified>
</cp:coreProperties>
</file>